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31" w:rsidRPr="00DF5890" w:rsidRDefault="00847D31" w:rsidP="00847D31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陕西铁路工程职业技术学院</w:t>
      </w:r>
    </w:p>
    <w:p w:rsidR="00847D31" w:rsidRDefault="00847D31" w:rsidP="00847D31">
      <w:pPr>
        <w:adjustRightInd w:val="0"/>
        <w:snapToGrid w:val="0"/>
        <w:spacing w:line="360" w:lineRule="auto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和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诣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苑教工餐厅厨房设备询价采购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项目询价报价单</w:t>
      </w:r>
    </w:p>
    <w:tbl>
      <w:tblPr>
        <w:tblStyle w:val="a3"/>
        <w:tblW w:w="0" w:type="auto"/>
        <w:tblLook w:val="04A0"/>
      </w:tblPr>
      <w:tblGrid>
        <w:gridCol w:w="547"/>
        <w:gridCol w:w="1149"/>
        <w:gridCol w:w="567"/>
        <w:gridCol w:w="3261"/>
        <w:gridCol w:w="567"/>
        <w:gridCol w:w="850"/>
        <w:gridCol w:w="1276"/>
        <w:gridCol w:w="1185"/>
      </w:tblGrid>
      <w:tr w:rsidR="00847D31" w:rsidTr="00AD0A43">
        <w:tc>
          <w:tcPr>
            <w:tcW w:w="54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49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3828" w:type="dxa"/>
            <w:gridSpan w:val="2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品牌/生产厂家</w:t>
            </w:r>
            <w:r>
              <w:rPr>
                <w:rFonts w:ascii="仿宋" w:eastAsia="仿宋" w:hAnsi="仿宋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技术参数</w:t>
            </w:r>
          </w:p>
        </w:tc>
        <w:tc>
          <w:tcPr>
            <w:tcW w:w="56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276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  <w:tc>
          <w:tcPr>
            <w:tcW w:w="1185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金额</w:t>
            </w:r>
          </w:p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847D31" w:rsidTr="00AD0A43">
        <w:tc>
          <w:tcPr>
            <w:tcW w:w="54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49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蒸箱</w:t>
            </w:r>
          </w:p>
        </w:tc>
        <w:tc>
          <w:tcPr>
            <w:tcW w:w="3828" w:type="dxa"/>
            <w:gridSpan w:val="2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D31" w:rsidTr="00AD0A43">
        <w:tc>
          <w:tcPr>
            <w:tcW w:w="54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49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烤箱</w:t>
            </w:r>
          </w:p>
        </w:tc>
        <w:tc>
          <w:tcPr>
            <w:tcW w:w="3828" w:type="dxa"/>
            <w:gridSpan w:val="2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D31" w:rsidTr="00AD0A43">
        <w:tc>
          <w:tcPr>
            <w:tcW w:w="54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49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和面机</w:t>
            </w:r>
          </w:p>
        </w:tc>
        <w:tc>
          <w:tcPr>
            <w:tcW w:w="3828" w:type="dxa"/>
            <w:gridSpan w:val="2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D31" w:rsidTr="00AD0A43">
        <w:tc>
          <w:tcPr>
            <w:tcW w:w="54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49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压面机</w:t>
            </w:r>
          </w:p>
        </w:tc>
        <w:tc>
          <w:tcPr>
            <w:tcW w:w="3828" w:type="dxa"/>
            <w:gridSpan w:val="2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D31" w:rsidTr="00AD0A43">
        <w:tc>
          <w:tcPr>
            <w:tcW w:w="54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49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炉灶</w:t>
            </w:r>
          </w:p>
        </w:tc>
        <w:tc>
          <w:tcPr>
            <w:tcW w:w="3828" w:type="dxa"/>
            <w:gridSpan w:val="2"/>
            <w:vAlign w:val="center"/>
          </w:tcPr>
          <w:p w:rsidR="00847D31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5" w:type="dxa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7D31" w:rsidTr="00AD0A43">
        <w:tc>
          <w:tcPr>
            <w:tcW w:w="2263" w:type="dxa"/>
            <w:gridSpan w:val="3"/>
            <w:vAlign w:val="center"/>
          </w:tcPr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总金额</w:t>
            </w:r>
          </w:p>
          <w:p w:rsidR="00847D31" w:rsidRDefault="00847D31" w:rsidP="00AD0A43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（人民币大写）</w:t>
            </w:r>
          </w:p>
        </w:tc>
        <w:tc>
          <w:tcPr>
            <w:tcW w:w="7139" w:type="dxa"/>
            <w:gridSpan w:val="5"/>
            <w:vAlign w:val="center"/>
          </w:tcPr>
          <w:p w:rsidR="00847D31" w:rsidRDefault="00847D31" w:rsidP="00AD0A43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（￥： 元）</w:t>
            </w:r>
          </w:p>
        </w:tc>
      </w:tr>
      <w:tr w:rsidR="00847D31" w:rsidTr="00AD0A43">
        <w:tc>
          <w:tcPr>
            <w:tcW w:w="9402" w:type="dxa"/>
            <w:gridSpan w:val="8"/>
            <w:vAlign w:val="center"/>
          </w:tcPr>
          <w:p w:rsidR="00847D31" w:rsidRPr="00AF6659" w:rsidRDefault="00847D31" w:rsidP="00AD0A43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</w:t>
            </w:r>
            <w:r w:rsidRPr="00AF6659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AF6659">
              <w:rPr>
                <w:rFonts w:ascii="仿宋" w:eastAsia="仿宋" w:hAnsi="仿宋" w:hint="eastAsia"/>
                <w:sz w:val="28"/>
                <w:szCs w:val="28"/>
              </w:rPr>
              <w:t>总金额包括但不限于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以上货物的</w:t>
            </w:r>
            <w:r w:rsidRPr="00AF6659">
              <w:rPr>
                <w:rFonts w:ascii="仿宋" w:eastAsia="仿宋" w:hAnsi="仿宋" w:hint="eastAsia"/>
                <w:sz w:val="28"/>
                <w:szCs w:val="28"/>
              </w:rPr>
              <w:t>价格、运输装卸费、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安装费、售后服务费、</w:t>
            </w:r>
            <w:r w:rsidRPr="00AF6659">
              <w:rPr>
                <w:rFonts w:ascii="仿宋" w:eastAsia="仿宋" w:hAnsi="仿宋" w:hint="eastAsia"/>
                <w:sz w:val="28"/>
                <w:szCs w:val="28"/>
              </w:rPr>
              <w:t>税费等全部费用。</w:t>
            </w:r>
          </w:p>
          <w:p w:rsidR="00847D31" w:rsidRDefault="00847D31" w:rsidP="00AD0A43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F6659">
              <w:rPr>
                <w:rFonts w:ascii="仿宋" w:eastAsia="仿宋" w:hAnsi="仿宋" w:hint="eastAsia"/>
                <w:sz w:val="28"/>
                <w:szCs w:val="28"/>
              </w:rPr>
              <w:t>2、供货方应保证采购方在使用供货方所供货物时，不承担任何涉及知识产权法律诉讼的责任。</w:t>
            </w:r>
          </w:p>
          <w:p w:rsidR="00847D31" w:rsidRDefault="00847D31" w:rsidP="00AD0A43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、以上设备质保期不低于1年。</w:t>
            </w:r>
          </w:p>
          <w:p w:rsidR="00847D31" w:rsidRPr="00464ED2" w:rsidRDefault="00847D31" w:rsidP="00AD0A43">
            <w:pPr>
              <w:adjustRightInd w:val="0"/>
              <w:snapToGrid w:val="0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4、支付方式：全部设备安装调试完成验收合格后，采购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方收到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供货商提供相应税票后，一次支付全部货款。</w:t>
            </w:r>
          </w:p>
        </w:tc>
      </w:tr>
    </w:tbl>
    <w:p w:rsidR="00847D31" w:rsidRDefault="00847D31" w:rsidP="00847D3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</w:p>
    <w:p w:rsidR="00847D31" w:rsidRDefault="00847D31" w:rsidP="00847D3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报价单位：（盖章）</w:t>
      </w:r>
      <w:bookmarkStart w:id="0" w:name="_GoBack"/>
      <w:bookmarkEnd w:id="0"/>
    </w:p>
    <w:p w:rsidR="00847D31" w:rsidRDefault="00847D31" w:rsidP="00847D3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报价单位法定代表人/被授权人（签字）：</w:t>
      </w:r>
    </w:p>
    <w:p w:rsidR="00847D31" w:rsidRDefault="00847D31" w:rsidP="00847D3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联系电话：</w:t>
      </w:r>
    </w:p>
    <w:p w:rsidR="00847D31" w:rsidRPr="00DF5890" w:rsidRDefault="00847D31" w:rsidP="00847D3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                   年   月    日</w:t>
      </w:r>
    </w:p>
    <w:p w:rsidR="00413E49" w:rsidRDefault="00413E49"/>
    <w:sectPr w:rsidR="00413E49" w:rsidSect="002E5789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D31"/>
    <w:rsid w:val="000026D2"/>
    <w:rsid w:val="000063F0"/>
    <w:rsid w:val="00033777"/>
    <w:rsid w:val="00045E64"/>
    <w:rsid w:val="00081BD3"/>
    <w:rsid w:val="00087C60"/>
    <w:rsid w:val="00095B2B"/>
    <w:rsid w:val="000A778E"/>
    <w:rsid w:val="000C2C18"/>
    <w:rsid w:val="000C35A8"/>
    <w:rsid w:val="000E54EA"/>
    <w:rsid w:val="000F6B33"/>
    <w:rsid w:val="000F7C80"/>
    <w:rsid w:val="001134AA"/>
    <w:rsid w:val="001137F2"/>
    <w:rsid w:val="00123868"/>
    <w:rsid w:val="00133A5B"/>
    <w:rsid w:val="00147605"/>
    <w:rsid w:val="00154491"/>
    <w:rsid w:val="00174DDC"/>
    <w:rsid w:val="001F2133"/>
    <w:rsid w:val="00206BC6"/>
    <w:rsid w:val="002752D7"/>
    <w:rsid w:val="00282FA9"/>
    <w:rsid w:val="00287DB2"/>
    <w:rsid w:val="002F1D4A"/>
    <w:rsid w:val="00312AA7"/>
    <w:rsid w:val="0033717F"/>
    <w:rsid w:val="00353F3D"/>
    <w:rsid w:val="003816E9"/>
    <w:rsid w:val="00403D7A"/>
    <w:rsid w:val="00413E49"/>
    <w:rsid w:val="00417D7C"/>
    <w:rsid w:val="00425BBB"/>
    <w:rsid w:val="00430BE5"/>
    <w:rsid w:val="004419D9"/>
    <w:rsid w:val="00447E46"/>
    <w:rsid w:val="004E09DD"/>
    <w:rsid w:val="004E5828"/>
    <w:rsid w:val="004E6E79"/>
    <w:rsid w:val="004E6EF4"/>
    <w:rsid w:val="004F2955"/>
    <w:rsid w:val="00505DD3"/>
    <w:rsid w:val="0050699E"/>
    <w:rsid w:val="005379B6"/>
    <w:rsid w:val="00550853"/>
    <w:rsid w:val="005836AA"/>
    <w:rsid w:val="00587D78"/>
    <w:rsid w:val="00590813"/>
    <w:rsid w:val="00610AC2"/>
    <w:rsid w:val="00611D29"/>
    <w:rsid w:val="00612353"/>
    <w:rsid w:val="00635ED8"/>
    <w:rsid w:val="00637719"/>
    <w:rsid w:val="00637E6B"/>
    <w:rsid w:val="00666958"/>
    <w:rsid w:val="0068767A"/>
    <w:rsid w:val="00692248"/>
    <w:rsid w:val="006C79B2"/>
    <w:rsid w:val="006D23D9"/>
    <w:rsid w:val="006E541C"/>
    <w:rsid w:val="00714ECE"/>
    <w:rsid w:val="0073052A"/>
    <w:rsid w:val="00734F05"/>
    <w:rsid w:val="0074224A"/>
    <w:rsid w:val="00760129"/>
    <w:rsid w:val="00765659"/>
    <w:rsid w:val="00776E1F"/>
    <w:rsid w:val="007A6484"/>
    <w:rsid w:val="007B46E7"/>
    <w:rsid w:val="007F2713"/>
    <w:rsid w:val="00820A33"/>
    <w:rsid w:val="00827B9C"/>
    <w:rsid w:val="00831542"/>
    <w:rsid w:val="0084409F"/>
    <w:rsid w:val="00847D31"/>
    <w:rsid w:val="008517CF"/>
    <w:rsid w:val="00877670"/>
    <w:rsid w:val="008822D0"/>
    <w:rsid w:val="008F2E19"/>
    <w:rsid w:val="00963EB6"/>
    <w:rsid w:val="009940E3"/>
    <w:rsid w:val="009C5E8A"/>
    <w:rsid w:val="009E6673"/>
    <w:rsid w:val="009F6609"/>
    <w:rsid w:val="00A16CFB"/>
    <w:rsid w:val="00A21342"/>
    <w:rsid w:val="00A22F0B"/>
    <w:rsid w:val="00A60FA4"/>
    <w:rsid w:val="00A8375C"/>
    <w:rsid w:val="00A869DA"/>
    <w:rsid w:val="00AA389D"/>
    <w:rsid w:val="00AD0B27"/>
    <w:rsid w:val="00B00A30"/>
    <w:rsid w:val="00B10291"/>
    <w:rsid w:val="00B13A78"/>
    <w:rsid w:val="00B32661"/>
    <w:rsid w:val="00B46FB1"/>
    <w:rsid w:val="00B71DB7"/>
    <w:rsid w:val="00B96584"/>
    <w:rsid w:val="00BB46B8"/>
    <w:rsid w:val="00BE30DA"/>
    <w:rsid w:val="00BE561C"/>
    <w:rsid w:val="00C94CFA"/>
    <w:rsid w:val="00CB3F5C"/>
    <w:rsid w:val="00CC7348"/>
    <w:rsid w:val="00D409BE"/>
    <w:rsid w:val="00D905B9"/>
    <w:rsid w:val="00DA4725"/>
    <w:rsid w:val="00DA550E"/>
    <w:rsid w:val="00DF48D9"/>
    <w:rsid w:val="00DF634C"/>
    <w:rsid w:val="00E055B3"/>
    <w:rsid w:val="00E05BCC"/>
    <w:rsid w:val="00E42EC0"/>
    <w:rsid w:val="00E50E63"/>
    <w:rsid w:val="00E671CD"/>
    <w:rsid w:val="00E73824"/>
    <w:rsid w:val="00EB3147"/>
    <w:rsid w:val="00EF77CC"/>
    <w:rsid w:val="00F20218"/>
    <w:rsid w:val="00F4232C"/>
    <w:rsid w:val="00F47945"/>
    <w:rsid w:val="00F775A4"/>
    <w:rsid w:val="00FD6A25"/>
    <w:rsid w:val="00FE4565"/>
    <w:rsid w:val="00FF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党理智</dc:creator>
  <cp:lastModifiedBy>党理智</cp:lastModifiedBy>
  <cp:revision>1</cp:revision>
  <dcterms:created xsi:type="dcterms:W3CDTF">2022-11-18T00:17:00Z</dcterms:created>
  <dcterms:modified xsi:type="dcterms:W3CDTF">2022-11-18T00:18:00Z</dcterms:modified>
</cp:coreProperties>
</file>