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BC" w:rsidRPr="00C215D2" w:rsidRDefault="005D02BC" w:rsidP="005D02BC">
      <w:pPr>
        <w:adjustRightInd w:val="0"/>
        <w:snapToGrid w:val="0"/>
        <w:spacing w:line="240" w:lineRule="auto"/>
        <w:jc w:val="center"/>
        <w:rPr>
          <w:rFonts w:ascii="仿宋" w:eastAsia="仿宋" w:hAnsi="仿宋"/>
          <w:sz w:val="32"/>
          <w:szCs w:val="32"/>
        </w:rPr>
      </w:pPr>
      <w:r w:rsidRPr="00C215D2">
        <w:rPr>
          <w:rFonts w:ascii="仿宋" w:eastAsia="仿宋" w:hAnsi="仿宋" w:cs="宋体" w:hint="eastAsia"/>
          <w:b/>
          <w:bCs/>
          <w:kern w:val="0"/>
          <w:sz w:val="32"/>
          <w:szCs w:val="32"/>
        </w:rPr>
        <w:t>陕西铁路工程职业技术学院</w:t>
      </w:r>
    </w:p>
    <w:p w:rsidR="005D02BC" w:rsidRPr="00C215D2" w:rsidRDefault="005D02BC" w:rsidP="005D02BC">
      <w:pPr>
        <w:adjustRightInd w:val="0"/>
        <w:snapToGrid w:val="0"/>
        <w:spacing w:line="240" w:lineRule="auto"/>
        <w:jc w:val="center"/>
        <w:rPr>
          <w:rFonts w:ascii="仿宋" w:eastAsia="仿宋" w:hAnsi="仿宋" w:cs="仿宋_GB2312"/>
          <w:sz w:val="32"/>
          <w:szCs w:val="32"/>
        </w:rPr>
      </w:pPr>
      <w:r w:rsidRPr="00C215D2">
        <w:rPr>
          <w:rFonts w:ascii="仿宋" w:eastAsia="仿宋" w:hAnsi="仿宋" w:cs="宋体" w:hint="eastAsia"/>
          <w:b/>
          <w:bCs/>
          <w:kern w:val="0"/>
          <w:sz w:val="32"/>
          <w:szCs w:val="32"/>
        </w:rPr>
        <w:t>餐饮中心202</w:t>
      </w:r>
      <w:r w:rsidRPr="00C215D2">
        <w:rPr>
          <w:rFonts w:ascii="仿宋" w:eastAsia="仿宋" w:hAnsi="仿宋" w:cs="宋体"/>
          <w:b/>
          <w:bCs/>
          <w:kern w:val="0"/>
          <w:sz w:val="32"/>
          <w:szCs w:val="32"/>
        </w:rPr>
        <w:t>2</w:t>
      </w:r>
      <w:r w:rsidRPr="00C215D2">
        <w:rPr>
          <w:rFonts w:ascii="仿宋" w:eastAsia="仿宋" w:hAnsi="仿宋" w:cs="宋体" w:hint="eastAsia"/>
          <w:b/>
          <w:bCs/>
          <w:kern w:val="0"/>
          <w:sz w:val="32"/>
          <w:szCs w:val="32"/>
        </w:rPr>
        <w:t>-202</w:t>
      </w:r>
      <w:r w:rsidRPr="00C215D2">
        <w:rPr>
          <w:rFonts w:ascii="仿宋" w:eastAsia="仿宋" w:hAnsi="仿宋" w:cs="宋体"/>
          <w:b/>
          <w:bCs/>
          <w:kern w:val="0"/>
          <w:sz w:val="32"/>
          <w:szCs w:val="32"/>
        </w:rPr>
        <w:t>3</w:t>
      </w:r>
      <w:r w:rsidRPr="00C215D2">
        <w:rPr>
          <w:rFonts w:ascii="仿宋" w:eastAsia="仿宋" w:hAnsi="仿宋" w:cs="宋体" w:hint="eastAsia"/>
          <w:b/>
          <w:bCs/>
          <w:kern w:val="0"/>
          <w:sz w:val="32"/>
          <w:szCs w:val="32"/>
        </w:rPr>
        <w:t>学年第</w:t>
      </w:r>
      <w:r w:rsidRPr="00C215D2">
        <w:rPr>
          <w:rFonts w:ascii="仿宋" w:eastAsia="仿宋" w:hAnsi="仿宋" w:cs="宋体"/>
          <w:b/>
          <w:bCs/>
          <w:kern w:val="0"/>
          <w:sz w:val="32"/>
          <w:szCs w:val="32"/>
        </w:rPr>
        <w:t>1</w:t>
      </w:r>
      <w:r w:rsidRPr="00C215D2">
        <w:rPr>
          <w:rFonts w:ascii="仿宋" w:eastAsia="仿宋" w:hAnsi="仿宋" w:cs="宋体" w:hint="eastAsia"/>
          <w:b/>
          <w:bCs/>
          <w:kern w:val="0"/>
          <w:sz w:val="32"/>
          <w:szCs w:val="32"/>
        </w:rPr>
        <w:t>次拉面专用粉询价采购项目询价文件</w:t>
      </w:r>
    </w:p>
    <w:p w:rsidR="005D02BC" w:rsidRPr="00C215D2" w:rsidRDefault="005D02BC" w:rsidP="005D02BC">
      <w:pPr>
        <w:adjustRightInd w:val="0"/>
        <w:snapToGrid w:val="0"/>
        <w:spacing w:line="240" w:lineRule="auto"/>
        <w:ind w:firstLineChars="200" w:firstLine="562"/>
        <w:rPr>
          <w:rFonts w:ascii="仿宋" w:eastAsia="仿宋" w:hAnsi="仿宋" w:cs="宋体"/>
          <w:b/>
          <w:bCs/>
          <w:kern w:val="0"/>
          <w:sz w:val="28"/>
          <w:szCs w:val="28"/>
        </w:rPr>
      </w:pPr>
    </w:p>
    <w:p w:rsidR="005D02BC" w:rsidRPr="00C215D2" w:rsidRDefault="005D02BC" w:rsidP="005D02BC">
      <w:pPr>
        <w:adjustRightInd w:val="0"/>
        <w:snapToGrid w:val="0"/>
        <w:spacing w:line="240" w:lineRule="auto"/>
        <w:ind w:firstLineChars="200" w:firstLine="562"/>
        <w:rPr>
          <w:rFonts w:ascii="仿宋" w:eastAsia="仿宋" w:hAnsi="仿宋" w:cs="宋体"/>
          <w:b/>
          <w:bCs/>
          <w:kern w:val="0"/>
          <w:sz w:val="28"/>
          <w:szCs w:val="28"/>
        </w:rPr>
      </w:pPr>
      <w:r w:rsidRPr="00C215D2">
        <w:rPr>
          <w:rFonts w:ascii="仿宋" w:eastAsia="仿宋" w:hAnsi="仿宋" w:cs="宋体" w:hint="eastAsia"/>
          <w:b/>
          <w:bCs/>
          <w:kern w:val="0"/>
          <w:sz w:val="28"/>
          <w:szCs w:val="28"/>
        </w:rPr>
        <w:t>一、名词解释</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1、采购单位：陕西铁路工程职业技术学院餐饮中心</w:t>
      </w:r>
    </w:p>
    <w:p w:rsidR="005D02BC" w:rsidRPr="00C215D2" w:rsidRDefault="005D02BC" w:rsidP="005D02BC">
      <w:pPr>
        <w:tabs>
          <w:tab w:val="left" w:pos="840"/>
        </w:tabs>
        <w:adjustRightInd w:val="0"/>
        <w:snapToGrid w:val="0"/>
        <w:spacing w:line="240" w:lineRule="auto"/>
        <w:ind w:firstLineChars="200" w:firstLine="496"/>
        <w:rPr>
          <w:rFonts w:ascii="仿宋" w:eastAsia="仿宋" w:hAnsi="仿宋"/>
          <w:sz w:val="28"/>
          <w:szCs w:val="28"/>
        </w:rPr>
      </w:pPr>
      <w:r w:rsidRPr="00C215D2">
        <w:rPr>
          <w:rFonts w:ascii="仿宋" w:eastAsia="仿宋" w:hAnsi="仿宋"/>
          <w:spacing w:val="-16"/>
          <w:sz w:val="28"/>
          <w:szCs w:val="28"/>
        </w:rPr>
        <w:t>2</w:t>
      </w:r>
      <w:r w:rsidRPr="00C215D2">
        <w:rPr>
          <w:rFonts w:ascii="仿宋" w:eastAsia="仿宋" w:hAnsi="仿宋" w:hint="eastAsia"/>
          <w:spacing w:val="-16"/>
          <w:sz w:val="28"/>
          <w:szCs w:val="28"/>
        </w:rPr>
        <w:t>、监督机构：</w:t>
      </w:r>
      <w:r w:rsidRPr="00C215D2">
        <w:rPr>
          <w:rFonts w:ascii="仿宋" w:eastAsia="仿宋" w:hAnsi="仿宋" w:hint="eastAsia"/>
          <w:spacing w:val="-6"/>
          <w:sz w:val="28"/>
          <w:szCs w:val="28"/>
        </w:rPr>
        <w:t>陕西铁路工程职业技术学院监督检查室</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3</w:t>
      </w:r>
      <w:r w:rsidRPr="00C215D2">
        <w:rPr>
          <w:rFonts w:ascii="仿宋" w:eastAsia="仿宋" w:hAnsi="仿宋" w:hint="eastAsia"/>
          <w:sz w:val="28"/>
          <w:szCs w:val="28"/>
        </w:rPr>
        <w:t>、询价供应商：满足本次询价要求具有相应资质和完成供货能力的供应商</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4</w:t>
      </w:r>
      <w:r w:rsidRPr="00C215D2">
        <w:rPr>
          <w:rFonts w:ascii="仿宋" w:eastAsia="仿宋" w:hAnsi="仿宋" w:hint="eastAsia"/>
          <w:sz w:val="28"/>
          <w:szCs w:val="28"/>
        </w:rPr>
        <w:t>、询价文件：询价文件与询价响应文件的统称</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5</w:t>
      </w:r>
      <w:r w:rsidRPr="00C215D2">
        <w:rPr>
          <w:rFonts w:ascii="仿宋" w:eastAsia="仿宋" w:hAnsi="仿宋" w:hint="eastAsia"/>
          <w:sz w:val="28"/>
          <w:szCs w:val="28"/>
        </w:rPr>
        <w:t>、成交供应商：由询价小组推荐经采购单位确认的询价供应商</w:t>
      </w:r>
    </w:p>
    <w:p w:rsidR="005D02BC" w:rsidRPr="00C215D2" w:rsidRDefault="005D02BC" w:rsidP="005D02BC">
      <w:pPr>
        <w:tabs>
          <w:tab w:val="left" w:pos="840"/>
        </w:tabs>
        <w:adjustRightInd w:val="0"/>
        <w:snapToGrid w:val="0"/>
        <w:spacing w:line="240" w:lineRule="auto"/>
        <w:ind w:firstLineChars="200" w:firstLine="562"/>
        <w:rPr>
          <w:rFonts w:ascii="仿宋" w:eastAsia="仿宋" w:hAnsi="仿宋"/>
          <w:b/>
          <w:sz w:val="28"/>
          <w:szCs w:val="28"/>
        </w:rPr>
      </w:pPr>
      <w:r w:rsidRPr="00C215D2">
        <w:rPr>
          <w:rFonts w:ascii="仿宋" w:eastAsia="仿宋" w:hAnsi="仿宋" w:hint="eastAsia"/>
          <w:b/>
          <w:sz w:val="28"/>
          <w:szCs w:val="28"/>
        </w:rPr>
        <w:t>二、询价文件</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1、在询价响应文件中对询价文件的各方面都应做出实质性的响应，按照询价文件的要求提交全部资料。</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2、对询价文件中有难以理解或参数有疑义的内容，须在规定时间内提交书面资料，否则视为对询价文件再无疑义，因此带来的一切不利后果由询价供应商自负。</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3、无论询价的结果如何，询价供应商自行承担参加询价相关的全部费用。</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4</w:t>
      </w:r>
      <w:r w:rsidRPr="00C215D2">
        <w:rPr>
          <w:rFonts w:ascii="仿宋" w:eastAsia="仿宋" w:hAnsi="仿宋" w:hint="eastAsia"/>
          <w:sz w:val="28"/>
          <w:szCs w:val="28"/>
        </w:rPr>
        <w:t>、本次询价文件的解释权归采购单位。</w:t>
      </w:r>
    </w:p>
    <w:p w:rsidR="005D02BC" w:rsidRPr="00C215D2" w:rsidRDefault="005D02BC" w:rsidP="005D02BC">
      <w:pPr>
        <w:tabs>
          <w:tab w:val="left" w:pos="840"/>
        </w:tabs>
        <w:adjustRightInd w:val="0"/>
        <w:snapToGrid w:val="0"/>
        <w:spacing w:line="240" w:lineRule="auto"/>
        <w:ind w:firstLineChars="200" w:firstLine="562"/>
        <w:rPr>
          <w:rFonts w:ascii="仿宋" w:eastAsia="仿宋" w:hAnsi="仿宋"/>
          <w:b/>
          <w:sz w:val="28"/>
          <w:szCs w:val="28"/>
        </w:rPr>
      </w:pPr>
      <w:r w:rsidRPr="00C215D2">
        <w:rPr>
          <w:rFonts w:ascii="仿宋" w:eastAsia="仿宋" w:hAnsi="仿宋" w:hint="eastAsia"/>
          <w:b/>
          <w:sz w:val="28"/>
          <w:szCs w:val="28"/>
        </w:rPr>
        <w:t>三、报价内容</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1</w:t>
      </w:r>
      <w:r w:rsidRPr="00C215D2">
        <w:rPr>
          <w:rFonts w:ascii="仿宋" w:eastAsia="仿宋" w:hAnsi="仿宋" w:hint="eastAsia"/>
          <w:sz w:val="28"/>
          <w:szCs w:val="28"/>
        </w:rPr>
        <w:t>、报价是指产品到达采购方库房的所有费用，包括但不限于产品的报价、搬运费、税费等所有费用。</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2、合同价格：经询价小组确认的某一询价供应商的最终报价，在合同执行过程中是固定不变的，不受市场价格变化的影响；</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3、成交原则：低价成交（价格相同者，售后承诺优惠者成交）</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4、报价要求：此报价为一次报价；超过预算的报价为无效报价。</w:t>
      </w:r>
    </w:p>
    <w:p w:rsidR="005D02BC" w:rsidRPr="00C215D2" w:rsidRDefault="005D02BC" w:rsidP="005D02BC">
      <w:pPr>
        <w:tabs>
          <w:tab w:val="left" w:pos="840"/>
        </w:tabs>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5、询价供应商不得以低于成本的报价参加询价。当询价小组认为某个询价供应商的价格明显不合理或者低于成本，有可能影响产品质量和不能诚信履约的，可要求该询价供应商在规定的期限内提供书面文件予以解释说明，并提交相关证明材料；否则，询价小组可以取消该询价供应商的成交候选资格。</w:t>
      </w:r>
    </w:p>
    <w:p w:rsidR="005D02BC" w:rsidRPr="00C215D2" w:rsidRDefault="005D02BC" w:rsidP="005D02BC">
      <w:pPr>
        <w:tabs>
          <w:tab w:val="left" w:pos="840"/>
        </w:tabs>
        <w:adjustRightInd w:val="0"/>
        <w:snapToGrid w:val="0"/>
        <w:spacing w:line="240" w:lineRule="auto"/>
        <w:ind w:firstLineChars="200" w:firstLine="562"/>
        <w:rPr>
          <w:rFonts w:ascii="仿宋" w:eastAsia="仿宋" w:hAnsi="仿宋"/>
          <w:b/>
          <w:sz w:val="28"/>
          <w:szCs w:val="28"/>
        </w:rPr>
      </w:pPr>
      <w:r w:rsidRPr="00C215D2">
        <w:rPr>
          <w:rFonts w:ascii="仿宋" w:eastAsia="仿宋" w:hAnsi="仿宋" w:hint="eastAsia"/>
          <w:b/>
          <w:sz w:val="28"/>
          <w:szCs w:val="28"/>
        </w:rPr>
        <w:t>四、询价保证金</w:t>
      </w:r>
    </w:p>
    <w:p w:rsidR="005D02BC" w:rsidRPr="00C215D2" w:rsidRDefault="005D02BC" w:rsidP="005D02BC">
      <w:pPr>
        <w:adjustRightInd w:val="0"/>
        <w:snapToGrid w:val="0"/>
        <w:spacing w:line="240" w:lineRule="auto"/>
        <w:ind w:firstLineChars="250" w:firstLine="700"/>
        <w:rPr>
          <w:rFonts w:ascii="仿宋" w:eastAsia="仿宋" w:hAnsi="仿宋"/>
          <w:sz w:val="28"/>
          <w:szCs w:val="28"/>
        </w:rPr>
      </w:pPr>
      <w:r w:rsidRPr="00C215D2">
        <w:rPr>
          <w:rFonts w:ascii="仿宋" w:eastAsia="仿宋" w:hAnsi="仿宋" w:hint="eastAsia"/>
          <w:sz w:val="28"/>
          <w:szCs w:val="28"/>
        </w:rPr>
        <w:t>1、参加询价的供应商，在索取询价文件时需向采购单位递交</w:t>
      </w:r>
      <w:r w:rsidRPr="00C215D2">
        <w:rPr>
          <w:rFonts w:ascii="仿宋" w:eastAsia="仿宋" w:hAnsi="仿宋"/>
          <w:sz w:val="28"/>
          <w:szCs w:val="28"/>
        </w:rPr>
        <w:t>200</w:t>
      </w:r>
      <w:r w:rsidRPr="00C215D2">
        <w:rPr>
          <w:rFonts w:ascii="仿宋" w:eastAsia="仿宋" w:hAnsi="仿宋" w:hint="eastAsia"/>
          <w:sz w:val="28"/>
          <w:szCs w:val="28"/>
        </w:rPr>
        <w:t>0元/包的询价保证金，以确保询价活动顺利进行。</w:t>
      </w:r>
    </w:p>
    <w:p w:rsidR="005D02BC" w:rsidRPr="00C215D2" w:rsidRDefault="005D02BC" w:rsidP="005D02BC">
      <w:pPr>
        <w:adjustRightInd w:val="0"/>
        <w:snapToGrid w:val="0"/>
        <w:spacing w:line="240" w:lineRule="auto"/>
        <w:ind w:firstLineChars="250" w:firstLine="700"/>
        <w:rPr>
          <w:rFonts w:ascii="仿宋" w:eastAsia="仿宋" w:hAnsi="仿宋"/>
          <w:sz w:val="28"/>
          <w:szCs w:val="28"/>
        </w:rPr>
      </w:pPr>
      <w:r w:rsidRPr="00C215D2">
        <w:rPr>
          <w:rFonts w:ascii="仿宋" w:eastAsia="仿宋" w:hAnsi="仿宋" w:hint="eastAsia"/>
          <w:sz w:val="28"/>
          <w:szCs w:val="28"/>
        </w:rPr>
        <w:t>2、凡没有缴纳询价保证金，响应单位被视作自动放弃参加询价活动。</w:t>
      </w:r>
    </w:p>
    <w:p w:rsidR="005D02BC" w:rsidRPr="00C215D2" w:rsidRDefault="005D02BC" w:rsidP="005D02BC">
      <w:pPr>
        <w:adjustRightInd w:val="0"/>
        <w:snapToGrid w:val="0"/>
        <w:spacing w:line="240" w:lineRule="auto"/>
        <w:ind w:firstLineChars="250" w:firstLine="700"/>
        <w:rPr>
          <w:rFonts w:ascii="仿宋" w:eastAsia="仿宋" w:hAnsi="仿宋"/>
          <w:sz w:val="28"/>
          <w:szCs w:val="28"/>
        </w:rPr>
      </w:pPr>
      <w:r w:rsidRPr="00C215D2">
        <w:rPr>
          <w:rFonts w:ascii="仿宋" w:eastAsia="仿宋" w:hAnsi="仿宋" w:hint="eastAsia"/>
          <w:sz w:val="28"/>
          <w:szCs w:val="28"/>
        </w:rPr>
        <w:t>3、中标公告发布后，未中标单位的保证金立即无息退还；中标单位的保证金转为合同履约金。</w:t>
      </w:r>
    </w:p>
    <w:p w:rsidR="005D02BC" w:rsidRPr="00C215D2" w:rsidRDefault="005D02BC" w:rsidP="005D02BC">
      <w:pPr>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4、成交供应商确定后，成交</w:t>
      </w:r>
      <w:proofErr w:type="gramStart"/>
      <w:r w:rsidRPr="00C215D2">
        <w:rPr>
          <w:rFonts w:ascii="仿宋" w:eastAsia="仿宋" w:hAnsi="仿宋" w:hint="eastAsia"/>
          <w:sz w:val="28"/>
          <w:szCs w:val="28"/>
        </w:rPr>
        <w:t>供应商无正当</w:t>
      </w:r>
      <w:proofErr w:type="gramEnd"/>
      <w:r w:rsidRPr="00C215D2">
        <w:rPr>
          <w:rFonts w:ascii="仿宋" w:eastAsia="仿宋" w:hAnsi="仿宋" w:hint="eastAsia"/>
          <w:sz w:val="28"/>
          <w:szCs w:val="28"/>
        </w:rPr>
        <w:t>理由拖延或拒签合同的，采购单位有权取消其成交资格，并按评审顺序重新确定成交供应商。同时报请监督机构予以通报，禁止其进入政府采购市场，并没收其保证金。给采购单位造成损失超过询价保证金额的，还应当对超过部分予以赔偿，并依法承担相应法律责任。</w:t>
      </w:r>
    </w:p>
    <w:p w:rsidR="005D02BC" w:rsidRPr="00C215D2" w:rsidRDefault="005D02BC" w:rsidP="005D02BC">
      <w:pPr>
        <w:adjustRightInd w:val="0"/>
        <w:snapToGrid w:val="0"/>
        <w:spacing w:line="240" w:lineRule="auto"/>
        <w:ind w:firstLineChars="200" w:firstLine="562"/>
        <w:rPr>
          <w:rFonts w:ascii="仿宋" w:eastAsia="仿宋" w:hAnsi="仿宋"/>
          <w:b/>
          <w:sz w:val="28"/>
          <w:szCs w:val="28"/>
        </w:rPr>
      </w:pPr>
      <w:r w:rsidRPr="00C215D2">
        <w:rPr>
          <w:rFonts w:ascii="仿宋" w:eastAsia="仿宋" w:hAnsi="仿宋" w:hint="eastAsia"/>
          <w:b/>
          <w:sz w:val="28"/>
          <w:szCs w:val="28"/>
        </w:rPr>
        <w:lastRenderedPageBreak/>
        <w:t>五、项目内容和要求</w:t>
      </w:r>
    </w:p>
    <w:p w:rsidR="005D02BC" w:rsidRPr="00C215D2" w:rsidRDefault="005D02BC" w:rsidP="005D02BC">
      <w:pPr>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1、项目内容：“五得利”牌六星面粉。</w:t>
      </w:r>
    </w:p>
    <w:p w:rsidR="005D02BC" w:rsidRPr="00C215D2" w:rsidRDefault="005D02BC" w:rsidP="005D02BC">
      <w:pPr>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2</w:t>
      </w:r>
      <w:r w:rsidRPr="00C215D2">
        <w:rPr>
          <w:rFonts w:ascii="仿宋" w:eastAsia="仿宋" w:hAnsi="仿宋" w:hint="eastAsia"/>
          <w:sz w:val="28"/>
          <w:szCs w:val="28"/>
        </w:rPr>
        <w:t>、采购数量：2</w:t>
      </w:r>
      <w:r w:rsidRPr="00C215D2">
        <w:rPr>
          <w:rFonts w:ascii="仿宋" w:eastAsia="仿宋" w:hAnsi="仿宋"/>
          <w:sz w:val="28"/>
          <w:szCs w:val="28"/>
        </w:rPr>
        <w:t>0000</w:t>
      </w:r>
      <w:r w:rsidRPr="00C215D2">
        <w:rPr>
          <w:rFonts w:ascii="仿宋" w:eastAsia="仿宋" w:hAnsi="仿宋" w:hint="eastAsia"/>
          <w:sz w:val="28"/>
          <w:szCs w:val="28"/>
        </w:rPr>
        <w:t>公斤。</w:t>
      </w:r>
    </w:p>
    <w:p w:rsidR="005D02BC" w:rsidRPr="00C215D2" w:rsidRDefault="005D02BC" w:rsidP="005D02BC">
      <w:pPr>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3、预算价格：不超过</w:t>
      </w:r>
      <w:r w:rsidRPr="00C215D2">
        <w:rPr>
          <w:rFonts w:ascii="仿宋" w:eastAsia="仿宋" w:hAnsi="仿宋"/>
          <w:sz w:val="28"/>
          <w:szCs w:val="28"/>
        </w:rPr>
        <w:t>4.4</w:t>
      </w:r>
      <w:r w:rsidRPr="00C215D2">
        <w:rPr>
          <w:rFonts w:ascii="仿宋" w:eastAsia="仿宋" w:hAnsi="仿宋" w:hint="eastAsia"/>
          <w:sz w:val="28"/>
          <w:szCs w:val="28"/>
        </w:rPr>
        <w:t>元/公斤；总金额不超过8</w:t>
      </w:r>
      <w:r w:rsidRPr="00C215D2">
        <w:rPr>
          <w:rFonts w:ascii="仿宋" w:eastAsia="仿宋" w:hAnsi="仿宋"/>
          <w:sz w:val="28"/>
          <w:szCs w:val="28"/>
        </w:rPr>
        <w:t>8000.00</w:t>
      </w:r>
      <w:r w:rsidRPr="00C215D2">
        <w:rPr>
          <w:rFonts w:ascii="仿宋" w:eastAsia="仿宋" w:hAnsi="仿宋" w:hint="eastAsia"/>
          <w:sz w:val="28"/>
          <w:szCs w:val="28"/>
        </w:rPr>
        <w:t>元。</w:t>
      </w:r>
    </w:p>
    <w:p w:rsidR="005D02BC" w:rsidRPr="00C215D2" w:rsidRDefault="005D02BC" w:rsidP="005D02BC">
      <w:pPr>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4</w:t>
      </w:r>
      <w:r w:rsidRPr="00C215D2">
        <w:rPr>
          <w:rFonts w:ascii="仿宋" w:eastAsia="仿宋" w:hAnsi="仿宋" w:hint="eastAsia"/>
          <w:sz w:val="28"/>
          <w:szCs w:val="28"/>
        </w:rPr>
        <w:t>、面粉技术要求：</w:t>
      </w:r>
    </w:p>
    <w:p w:rsidR="005D02BC" w:rsidRPr="00C215D2" w:rsidRDefault="005D02BC" w:rsidP="005D02BC">
      <w:pPr>
        <w:adjustRightInd w:val="0"/>
        <w:snapToGrid w:val="0"/>
        <w:spacing w:line="240" w:lineRule="auto"/>
        <w:ind w:firstLineChars="200" w:firstLine="560"/>
        <w:rPr>
          <w:rFonts w:ascii="仿宋" w:eastAsia="仿宋" w:hAnsi="仿宋"/>
          <w:sz w:val="28"/>
          <w:szCs w:val="28"/>
        </w:rPr>
      </w:pPr>
      <w:r w:rsidRPr="00C215D2">
        <w:rPr>
          <w:rFonts w:ascii="仿宋" w:eastAsia="仿宋" w:hAnsi="仿宋" w:hint="eastAsia"/>
          <w:sz w:val="28"/>
          <w:szCs w:val="28"/>
        </w:rPr>
        <w:t>符合GB1355现行标准，颜色、气味、口味正常。</w:t>
      </w:r>
    </w:p>
    <w:p w:rsidR="005D02BC" w:rsidRPr="00C215D2" w:rsidRDefault="005D02BC" w:rsidP="005D02BC">
      <w:pPr>
        <w:adjustRightInd w:val="0"/>
        <w:snapToGrid w:val="0"/>
        <w:spacing w:line="240" w:lineRule="auto"/>
        <w:ind w:firstLineChars="200" w:firstLine="560"/>
        <w:rPr>
          <w:rFonts w:ascii="仿宋" w:eastAsia="仿宋" w:hAnsi="仿宋"/>
          <w:sz w:val="28"/>
          <w:szCs w:val="28"/>
        </w:rPr>
      </w:pPr>
      <w:r w:rsidRPr="00C215D2">
        <w:rPr>
          <w:rFonts w:ascii="仿宋" w:eastAsia="仿宋" w:hAnsi="仿宋"/>
          <w:sz w:val="28"/>
          <w:szCs w:val="28"/>
        </w:rPr>
        <w:t>5</w:t>
      </w:r>
      <w:r w:rsidRPr="00C215D2">
        <w:rPr>
          <w:rFonts w:ascii="仿宋" w:eastAsia="仿宋" w:hAnsi="仿宋" w:hint="eastAsia"/>
          <w:sz w:val="28"/>
          <w:szCs w:val="28"/>
        </w:rPr>
        <w:t>、报价单</w:t>
      </w:r>
    </w:p>
    <w:tbl>
      <w:tblPr>
        <w:tblStyle w:val="a6"/>
        <w:tblW w:w="0" w:type="auto"/>
        <w:jc w:val="center"/>
        <w:tblLook w:val="04A0"/>
      </w:tblPr>
      <w:tblGrid>
        <w:gridCol w:w="825"/>
        <w:gridCol w:w="1363"/>
        <w:gridCol w:w="3477"/>
        <w:gridCol w:w="1786"/>
        <w:gridCol w:w="1080"/>
        <w:gridCol w:w="1097"/>
      </w:tblGrid>
      <w:tr w:rsidR="005D02BC" w:rsidRPr="00C215D2" w:rsidTr="00CA6787">
        <w:trPr>
          <w:jc w:val="center"/>
        </w:trPr>
        <w:tc>
          <w:tcPr>
            <w:tcW w:w="825"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序号</w:t>
            </w:r>
          </w:p>
        </w:tc>
        <w:tc>
          <w:tcPr>
            <w:tcW w:w="1363"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名称</w:t>
            </w:r>
          </w:p>
        </w:tc>
        <w:tc>
          <w:tcPr>
            <w:tcW w:w="3477"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品牌/生产商</w:t>
            </w:r>
            <w:r w:rsidRPr="00C215D2">
              <w:rPr>
                <w:rFonts w:ascii="仿宋" w:eastAsia="仿宋" w:hAnsi="仿宋"/>
                <w:sz w:val="28"/>
                <w:szCs w:val="28"/>
              </w:rPr>
              <w:t>/</w:t>
            </w:r>
            <w:r w:rsidRPr="00C215D2">
              <w:rPr>
                <w:rFonts w:ascii="仿宋" w:eastAsia="仿宋" w:hAnsi="仿宋" w:hint="eastAsia"/>
                <w:sz w:val="28"/>
                <w:szCs w:val="28"/>
              </w:rPr>
              <w:t>包装规格</w:t>
            </w:r>
          </w:p>
        </w:tc>
        <w:tc>
          <w:tcPr>
            <w:tcW w:w="1786"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数量</w:t>
            </w:r>
          </w:p>
        </w:tc>
        <w:tc>
          <w:tcPr>
            <w:tcW w:w="1080" w:type="dxa"/>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每公斤单价</w:t>
            </w:r>
          </w:p>
        </w:tc>
        <w:tc>
          <w:tcPr>
            <w:tcW w:w="1097"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每袋</w:t>
            </w:r>
          </w:p>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单价</w:t>
            </w:r>
          </w:p>
        </w:tc>
      </w:tr>
      <w:tr w:rsidR="005D02BC" w:rsidRPr="00C215D2" w:rsidTr="00CA6787">
        <w:trPr>
          <w:jc w:val="center"/>
        </w:trPr>
        <w:tc>
          <w:tcPr>
            <w:tcW w:w="825"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1</w:t>
            </w:r>
          </w:p>
        </w:tc>
        <w:tc>
          <w:tcPr>
            <w:tcW w:w="1363"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面粉</w:t>
            </w:r>
          </w:p>
        </w:tc>
        <w:tc>
          <w:tcPr>
            <w:tcW w:w="3477" w:type="dxa"/>
            <w:vAlign w:val="center"/>
          </w:tcPr>
          <w:p w:rsidR="005D02BC" w:rsidRPr="00C215D2"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hint="eastAsia"/>
                <w:sz w:val="28"/>
                <w:szCs w:val="28"/>
              </w:rPr>
              <w:t>五得利牌；</w:t>
            </w:r>
          </w:p>
        </w:tc>
        <w:tc>
          <w:tcPr>
            <w:tcW w:w="1786"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sz w:val="28"/>
                <w:szCs w:val="28"/>
              </w:rPr>
              <w:t>20000kg</w:t>
            </w:r>
          </w:p>
        </w:tc>
        <w:tc>
          <w:tcPr>
            <w:tcW w:w="1080" w:type="dxa"/>
          </w:tcPr>
          <w:p w:rsidR="005D02BC" w:rsidRPr="00C215D2" w:rsidRDefault="005D02BC" w:rsidP="00CA6787">
            <w:pPr>
              <w:adjustRightInd w:val="0"/>
              <w:snapToGrid w:val="0"/>
              <w:spacing w:line="240" w:lineRule="auto"/>
              <w:jc w:val="center"/>
              <w:rPr>
                <w:rFonts w:ascii="仿宋" w:eastAsia="仿宋" w:hAnsi="仿宋"/>
                <w:sz w:val="28"/>
                <w:szCs w:val="28"/>
              </w:rPr>
            </w:pPr>
          </w:p>
        </w:tc>
        <w:tc>
          <w:tcPr>
            <w:tcW w:w="1097"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p>
        </w:tc>
      </w:tr>
      <w:tr w:rsidR="005D02BC" w:rsidRPr="00C215D2" w:rsidTr="00CA6787">
        <w:trPr>
          <w:jc w:val="center"/>
        </w:trPr>
        <w:tc>
          <w:tcPr>
            <w:tcW w:w="2188" w:type="dxa"/>
            <w:gridSpan w:val="2"/>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合计总金额</w:t>
            </w:r>
          </w:p>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（人民币大写）</w:t>
            </w:r>
          </w:p>
        </w:tc>
        <w:tc>
          <w:tcPr>
            <w:tcW w:w="7440" w:type="dxa"/>
            <w:gridSpan w:val="4"/>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p>
        </w:tc>
      </w:tr>
      <w:tr w:rsidR="005D02BC" w:rsidRPr="00C215D2" w:rsidTr="00CA6787">
        <w:trPr>
          <w:jc w:val="center"/>
        </w:trPr>
        <w:tc>
          <w:tcPr>
            <w:tcW w:w="9628" w:type="dxa"/>
            <w:gridSpan w:val="6"/>
            <w:vAlign w:val="center"/>
          </w:tcPr>
          <w:p w:rsidR="005D02BC" w:rsidRPr="00C215D2"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hint="eastAsia"/>
                <w:sz w:val="28"/>
                <w:szCs w:val="28"/>
              </w:rPr>
              <w:t>注：1、合同总金额包括但不限于面粉价格、运输装卸费、税费等全部费用。</w:t>
            </w:r>
          </w:p>
          <w:p w:rsidR="005D02BC" w:rsidRPr="00C215D2"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sz w:val="28"/>
                <w:szCs w:val="28"/>
              </w:rPr>
              <w:t xml:space="preserve">   2</w:t>
            </w:r>
            <w:r w:rsidRPr="00C215D2">
              <w:rPr>
                <w:rFonts w:ascii="仿宋" w:eastAsia="仿宋" w:hAnsi="仿宋" w:hint="eastAsia"/>
                <w:sz w:val="28"/>
                <w:szCs w:val="28"/>
              </w:rPr>
              <w:t>、供货方应保证采购方在使用供货方所供货物时，不承担任何涉及知识产权法律诉讼的责任。</w:t>
            </w:r>
          </w:p>
        </w:tc>
      </w:tr>
    </w:tbl>
    <w:p w:rsidR="005D02BC" w:rsidRPr="00C215D2" w:rsidRDefault="005D02BC" w:rsidP="005D02BC">
      <w:pPr>
        <w:adjustRightInd w:val="0"/>
        <w:snapToGrid w:val="0"/>
        <w:spacing w:line="240" w:lineRule="auto"/>
        <w:ind w:firstLineChars="200" w:firstLine="562"/>
        <w:rPr>
          <w:rFonts w:ascii="仿宋" w:eastAsia="仿宋" w:hAnsi="仿宋" w:cs="宋体"/>
          <w:sz w:val="28"/>
          <w:szCs w:val="28"/>
        </w:rPr>
      </w:pPr>
      <w:r w:rsidRPr="00C215D2">
        <w:rPr>
          <w:rFonts w:ascii="仿宋" w:eastAsia="仿宋" w:hAnsi="仿宋" w:cs="宋体"/>
          <w:b/>
          <w:sz w:val="28"/>
          <w:szCs w:val="28"/>
        </w:rPr>
        <w:t>6</w:t>
      </w:r>
      <w:r w:rsidRPr="00C215D2">
        <w:rPr>
          <w:rFonts w:ascii="仿宋" w:eastAsia="仿宋" w:hAnsi="仿宋" w:cs="宋体" w:hint="eastAsia"/>
          <w:b/>
          <w:sz w:val="28"/>
          <w:szCs w:val="28"/>
        </w:rPr>
        <w:t>、供货时限及地点</w:t>
      </w:r>
      <w:r w:rsidRPr="00C215D2">
        <w:rPr>
          <w:rFonts w:ascii="仿宋" w:eastAsia="仿宋" w:hAnsi="仿宋" w:cs="宋体" w:hint="eastAsia"/>
          <w:sz w:val="28"/>
          <w:szCs w:val="28"/>
        </w:rPr>
        <w:t>：按采购方提前预定的时间、数量送达指定库房。</w:t>
      </w:r>
    </w:p>
    <w:p w:rsidR="005D02BC" w:rsidRPr="00C215D2" w:rsidRDefault="005D02BC" w:rsidP="005D02BC">
      <w:pPr>
        <w:adjustRightInd w:val="0"/>
        <w:snapToGrid w:val="0"/>
        <w:spacing w:line="240" w:lineRule="auto"/>
        <w:ind w:firstLineChars="200" w:firstLine="562"/>
        <w:rPr>
          <w:rFonts w:ascii="仿宋" w:eastAsia="仿宋" w:hAnsi="仿宋" w:cs="宋体"/>
          <w:sz w:val="28"/>
          <w:szCs w:val="28"/>
        </w:rPr>
      </w:pPr>
      <w:r w:rsidRPr="00C215D2">
        <w:rPr>
          <w:rFonts w:ascii="仿宋" w:eastAsia="仿宋" w:hAnsi="仿宋" w:cs="宋体"/>
          <w:b/>
          <w:sz w:val="28"/>
          <w:szCs w:val="28"/>
        </w:rPr>
        <w:t>7</w:t>
      </w:r>
      <w:r w:rsidRPr="00C215D2">
        <w:rPr>
          <w:rFonts w:ascii="仿宋" w:eastAsia="仿宋" w:hAnsi="仿宋" w:cs="宋体" w:hint="eastAsia"/>
          <w:b/>
          <w:sz w:val="28"/>
          <w:szCs w:val="28"/>
        </w:rPr>
        <w:t>、所供产品生产日期要求：</w:t>
      </w:r>
      <w:r w:rsidRPr="00C215D2">
        <w:rPr>
          <w:rFonts w:ascii="仿宋" w:eastAsia="仿宋" w:hAnsi="仿宋" w:cs="宋体" w:hint="eastAsia"/>
          <w:sz w:val="28"/>
          <w:szCs w:val="28"/>
        </w:rPr>
        <w:t>不超过保质期限的一半。</w:t>
      </w:r>
    </w:p>
    <w:p w:rsidR="005D02BC" w:rsidRPr="00C215D2" w:rsidRDefault="005D02BC" w:rsidP="005D02BC">
      <w:pPr>
        <w:adjustRightInd w:val="0"/>
        <w:snapToGrid w:val="0"/>
        <w:spacing w:line="240" w:lineRule="auto"/>
        <w:ind w:firstLineChars="200" w:firstLine="562"/>
        <w:rPr>
          <w:rFonts w:ascii="仿宋" w:eastAsia="仿宋" w:hAnsi="仿宋" w:cs="宋体"/>
          <w:sz w:val="28"/>
          <w:szCs w:val="28"/>
        </w:rPr>
      </w:pPr>
      <w:r w:rsidRPr="00C215D2">
        <w:rPr>
          <w:rFonts w:ascii="仿宋" w:eastAsia="仿宋" w:hAnsi="仿宋" w:cs="宋体"/>
          <w:b/>
          <w:sz w:val="28"/>
          <w:szCs w:val="28"/>
        </w:rPr>
        <w:t>8</w:t>
      </w:r>
      <w:r w:rsidRPr="00C215D2">
        <w:rPr>
          <w:rFonts w:ascii="仿宋" w:eastAsia="仿宋" w:hAnsi="仿宋" w:cs="宋体" w:hint="eastAsia"/>
          <w:b/>
          <w:sz w:val="28"/>
          <w:szCs w:val="28"/>
        </w:rPr>
        <w:t>、付款方式：</w:t>
      </w:r>
      <w:r w:rsidRPr="00C215D2">
        <w:rPr>
          <w:rFonts w:ascii="仿宋" w:eastAsia="仿宋" w:hAnsi="仿宋" w:cs="宋体" w:hint="eastAsia"/>
          <w:sz w:val="28"/>
          <w:szCs w:val="28"/>
        </w:rPr>
        <w:t>无预付款；结算周期为1个月，即每1个月核对一次账目，无误后，供货商出具相应发票，采购</w:t>
      </w:r>
      <w:proofErr w:type="gramStart"/>
      <w:r w:rsidRPr="00C215D2">
        <w:rPr>
          <w:rFonts w:ascii="仿宋" w:eastAsia="仿宋" w:hAnsi="仿宋" w:cs="宋体" w:hint="eastAsia"/>
          <w:sz w:val="28"/>
          <w:szCs w:val="28"/>
        </w:rPr>
        <w:t>方收到</w:t>
      </w:r>
      <w:proofErr w:type="gramEnd"/>
      <w:r w:rsidRPr="00C215D2">
        <w:rPr>
          <w:rFonts w:ascii="仿宋" w:eastAsia="仿宋" w:hAnsi="仿宋" w:cs="宋体" w:hint="eastAsia"/>
          <w:sz w:val="28"/>
          <w:szCs w:val="28"/>
        </w:rPr>
        <w:t>发票后一次性支付款项。</w:t>
      </w:r>
    </w:p>
    <w:p w:rsidR="005D02BC" w:rsidRPr="00C215D2" w:rsidRDefault="005D02BC" w:rsidP="005D02BC">
      <w:pPr>
        <w:adjustRightInd w:val="0"/>
        <w:snapToGrid w:val="0"/>
        <w:spacing w:line="240" w:lineRule="auto"/>
        <w:ind w:firstLineChars="200" w:firstLine="562"/>
        <w:rPr>
          <w:rFonts w:ascii="仿宋" w:eastAsia="仿宋" w:hAnsi="仿宋" w:cs="宋体"/>
          <w:b/>
          <w:sz w:val="28"/>
          <w:szCs w:val="28"/>
        </w:rPr>
      </w:pPr>
      <w:r w:rsidRPr="00C215D2">
        <w:rPr>
          <w:rFonts w:ascii="仿宋" w:eastAsia="仿宋" w:hAnsi="仿宋" w:cs="宋体"/>
          <w:b/>
          <w:sz w:val="28"/>
          <w:szCs w:val="28"/>
        </w:rPr>
        <w:t>9</w:t>
      </w:r>
      <w:r w:rsidRPr="00C215D2">
        <w:rPr>
          <w:rFonts w:ascii="仿宋" w:eastAsia="仿宋" w:hAnsi="仿宋" w:cs="宋体" w:hint="eastAsia"/>
          <w:b/>
          <w:sz w:val="28"/>
          <w:szCs w:val="28"/>
        </w:rPr>
        <w:t>、售后及其他服务要求</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1</w:t>
      </w:r>
      <w:r w:rsidRPr="00C215D2">
        <w:rPr>
          <w:rFonts w:ascii="仿宋" w:eastAsia="仿宋" w:hAnsi="仿宋" w:cs="宋体" w:hint="eastAsia"/>
          <w:sz w:val="28"/>
          <w:szCs w:val="28"/>
        </w:rPr>
        <w:t>）因产品存在质量问题、或因产品质量原因发生的食品安全事故，由供货企业承担全部经济和法律责任，并取消其配送资格。</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2</w:t>
      </w:r>
      <w:r w:rsidRPr="00C215D2">
        <w:rPr>
          <w:rFonts w:ascii="仿宋" w:eastAsia="仿宋" w:hAnsi="仿宋" w:cs="宋体" w:hint="eastAsia"/>
          <w:sz w:val="28"/>
          <w:szCs w:val="28"/>
        </w:rPr>
        <w:t>）供货商应按质、按时、按量、按合同做好配送服务工作；按照监管部门要求严把质量关。未按时送货到配送地点，每次交纳违约金1000元。</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3</w:t>
      </w:r>
      <w:r w:rsidRPr="00C215D2">
        <w:rPr>
          <w:rFonts w:ascii="仿宋" w:eastAsia="仿宋" w:hAnsi="仿宋" w:cs="宋体" w:hint="eastAsia"/>
          <w:sz w:val="28"/>
          <w:szCs w:val="28"/>
        </w:rPr>
        <w:t>） 供应商须建立完善的所供产品的食品安全应急预案。</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4</w:t>
      </w:r>
      <w:r w:rsidRPr="00C215D2">
        <w:rPr>
          <w:rFonts w:ascii="仿宋" w:eastAsia="仿宋" w:hAnsi="仿宋" w:cs="宋体" w:hint="eastAsia"/>
          <w:sz w:val="28"/>
          <w:szCs w:val="28"/>
        </w:rPr>
        <w:t>） 货物配送到校后，由学校验收人员会同配送单位依据提供检验合格证书、质量标准等有关资料共同验收，签字确认。如有短缺、规格质量不符、资料不全等，由供货单位在本日内无偿给予更换、补齐，并承担由此产生的全部费用。</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5）采购人指定专人负责接收，现场抽检核查保质期、质量、数量等，并由学校负责人和配送单位共同在供应单上签字确认。</w:t>
      </w:r>
    </w:p>
    <w:p w:rsidR="005D02BC" w:rsidRPr="00C215D2" w:rsidRDefault="005D02BC" w:rsidP="005D02BC">
      <w:pPr>
        <w:adjustRightInd w:val="0"/>
        <w:snapToGrid w:val="0"/>
        <w:spacing w:line="240" w:lineRule="auto"/>
        <w:ind w:firstLineChars="200" w:firstLine="562"/>
        <w:rPr>
          <w:rFonts w:ascii="仿宋" w:eastAsia="仿宋" w:hAnsi="仿宋" w:cs="宋体"/>
          <w:b/>
          <w:sz w:val="28"/>
          <w:szCs w:val="28"/>
        </w:rPr>
      </w:pPr>
      <w:r w:rsidRPr="00C215D2">
        <w:rPr>
          <w:rFonts w:ascii="仿宋" w:eastAsia="仿宋" w:hAnsi="仿宋" w:cs="宋体"/>
          <w:b/>
          <w:sz w:val="28"/>
          <w:szCs w:val="28"/>
        </w:rPr>
        <w:t>10</w:t>
      </w:r>
      <w:r w:rsidRPr="00C215D2">
        <w:rPr>
          <w:rFonts w:ascii="仿宋" w:eastAsia="仿宋" w:hAnsi="仿宋" w:cs="宋体" w:hint="eastAsia"/>
          <w:b/>
          <w:sz w:val="28"/>
          <w:szCs w:val="28"/>
        </w:rPr>
        <w:t>、质量保证：</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1</w:t>
      </w:r>
      <w:r w:rsidRPr="00C215D2">
        <w:rPr>
          <w:rFonts w:ascii="仿宋" w:eastAsia="仿宋" w:hAnsi="仿宋" w:cs="宋体" w:hint="eastAsia"/>
          <w:sz w:val="28"/>
          <w:szCs w:val="28"/>
        </w:rPr>
        <w:t>） 外包装完好无损、无杂质、无污染、商标图案清晰、有生产日期、无霉变情况。</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2</w:t>
      </w:r>
      <w:r w:rsidRPr="00C215D2">
        <w:rPr>
          <w:rFonts w:ascii="仿宋" w:eastAsia="仿宋" w:hAnsi="仿宋" w:cs="宋体" w:hint="eastAsia"/>
          <w:sz w:val="28"/>
          <w:szCs w:val="28"/>
        </w:rPr>
        <w:t>）每逢学校寒暑假放假期间，采购人提前联系，可将所供产品（未使用过的）无条件退回。</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3</w:t>
      </w:r>
      <w:r w:rsidRPr="00C215D2">
        <w:rPr>
          <w:rFonts w:ascii="仿宋" w:eastAsia="仿宋" w:hAnsi="仿宋" w:cs="宋体" w:hint="eastAsia"/>
          <w:sz w:val="28"/>
          <w:szCs w:val="28"/>
        </w:rPr>
        <w:t>） 因运输装卸过程中造成的损耗（包括但不限于包装严重变形、破损、污染、变异等）必须无条件一对一更换。</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sz w:val="28"/>
          <w:szCs w:val="28"/>
        </w:rPr>
        <w:t>4</w:t>
      </w:r>
      <w:r w:rsidRPr="00C215D2">
        <w:rPr>
          <w:rFonts w:ascii="仿宋" w:eastAsia="仿宋" w:hAnsi="仿宋" w:cs="宋体" w:hint="eastAsia"/>
          <w:sz w:val="28"/>
          <w:szCs w:val="28"/>
        </w:rPr>
        <w:t>）国家标准发生变化时按最新标准执行。</w:t>
      </w:r>
    </w:p>
    <w:p w:rsidR="005D02BC" w:rsidRPr="00C215D2" w:rsidRDefault="005D02BC" w:rsidP="005D02BC">
      <w:pPr>
        <w:adjustRightInd w:val="0"/>
        <w:snapToGrid w:val="0"/>
        <w:spacing w:line="240" w:lineRule="auto"/>
        <w:ind w:firstLineChars="200" w:firstLine="562"/>
        <w:rPr>
          <w:rFonts w:ascii="仿宋" w:eastAsia="仿宋" w:hAnsi="仿宋" w:cs="宋体"/>
          <w:b/>
          <w:sz w:val="28"/>
          <w:szCs w:val="28"/>
        </w:rPr>
      </w:pPr>
      <w:r w:rsidRPr="00C215D2">
        <w:rPr>
          <w:rFonts w:ascii="仿宋" w:eastAsia="仿宋" w:hAnsi="仿宋" w:cs="宋体" w:hint="eastAsia"/>
          <w:b/>
          <w:sz w:val="28"/>
          <w:szCs w:val="28"/>
        </w:rPr>
        <w:lastRenderedPageBreak/>
        <w:t>六、合同主要条款</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甲方：陕西铁路工程职业技术学院</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 xml:space="preserve">乙方： </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根据《中华人民共和国民法典》规定，甲乙双方经过友好协商，就本项目达成如下协议：</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一、项目名称：陕西铁路工程职业技术学院餐饮中心2</w:t>
      </w:r>
      <w:r w:rsidRPr="00C215D2">
        <w:rPr>
          <w:rFonts w:ascii="仿宋" w:eastAsia="仿宋" w:hAnsi="仿宋" w:cs="宋体"/>
          <w:sz w:val="28"/>
          <w:szCs w:val="28"/>
        </w:rPr>
        <w:t>022</w:t>
      </w:r>
      <w:r w:rsidRPr="00C215D2">
        <w:rPr>
          <w:rFonts w:ascii="仿宋" w:eastAsia="仿宋" w:hAnsi="仿宋" w:cs="宋体" w:hint="eastAsia"/>
          <w:sz w:val="28"/>
          <w:szCs w:val="28"/>
        </w:rPr>
        <w:t>-</w:t>
      </w:r>
      <w:r w:rsidRPr="00C215D2">
        <w:rPr>
          <w:rFonts w:ascii="仿宋" w:eastAsia="仿宋" w:hAnsi="仿宋" w:cs="宋体"/>
          <w:sz w:val="28"/>
          <w:szCs w:val="28"/>
        </w:rPr>
        <w:t>2023</w:t>
      </w:r>
      <w:r w:rsidRPr="00C215D2">
        <w:rPr>
          <w:rFonts w:ascii="仿宋" w:eastAsia="仿宋" w:hAnsi="仿宋" w:cs="宋体" w:hint="eastAsia"/>
          <w:sz w:val="28"/>
          <w:szCs w:val="28"/>
        </w:rPr>
        <w:t>学年第1次拉面专用粉询价采购项目。</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二、采购项目内容及价格：</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三、结算方式：无预付款；结算周期为1个月，即每1个月核对一次账目，无误后，供货商出具相应发票，采购</w:t>
      </w:r>
      <w:proofErr w:type="gramStart"/>
      <w:r w:rsidRPr="00C215D2">
        <w:rPr>
          <w:rFonts w:ascii="仿宋" w:eastAsia="仿宋" w:hAnsi="仿宋" w:cs="宋体" w:hint="eastAsia"/>
          <w:sz w:val="28"/>
          <w:szCs w:val="28"/>
        </w:rPr>
        <w:t>方收到</w:t>
      </w:r>
      <w:proofErr w:type="gramEnd"/>
      <w:r w:rsidRPr="00C215D2">
        <w:rPr>
          <w:rFonts w:ascii="仿宋" w:eastAsia="仿宋" w:hAnsi="仿宋" w:cs="宋体" w:hint="eastAsia"/>
          <w:sz w:val="28"/>
          <w:szCs w:val="28"/>
        </w:rPr>
        <w:t>发票后一次性支付款项。</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四、服务细则</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1、乙方应将货物按双方的时间送至指定地点。</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2、乙方承诺为甲方提供的必须是原装正品，其产品品质可靠，不得使用无厂名、厂址的假冒伪劣产品、不正规渠道产品及无合格证的次品。否则甲方有权拒付货款，并处以2倍货款的罚款。</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3、乙方在供货期间不能弄虚作假。</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五、解决纠纷的方式：</w:t>
      </w:r>
      <w:r w:rsidRPr="00C215D2">
        <w:rPr>
          <w:rFonts w:ascii="仿宋" w:eastAsia="仿宋" w:hAnsi="仿宋" w:cs="宋体"/>
          <w:sz w:val="28"/>
          <w:szCs w:val="28"/>
        </w:rPr>
        <w:t>本协议在履行过程中发生的争议，由双方当事人协商解决</w:t>
      </w:r>
      <w:r w:rsidRPr="00C215D2">
        <w:rPr>
          <w:rFonts w:ascii="仿宋" w:eastAsia="仿宋" w:hAnsi="仿宋" w:cs="宋体" w:hint="eastAsia"/>
          <w:sz w:val="28"/>
          <w:szCs w:val="28"/>
        </w:rPr>
        <w:t>；</w:t>
      </w:r>
      <w:r w:rsidRPr="00C215D2">
        <w:rPr>
          <w:rFonts w:ascii="仿宋" w:eastAsia="仿宋" w:hAnsi="仿宋" w:cs="宋体"/>
          <w:sz w:val="28"/>
          <w:szCs w:val="28"/>
        </w:rPr>
        <w:t>协商不成的，</w:t>
      </w:r>
      <w:r w:rsidRPr="00C215D2">
        <w:rPr>
          <w:rFonts w:ascii="仿宋" w:eastAsia="仿宋" w:hAnsi="仿宋" w:cs="宋体" w:hint="eastAsia"/>
          <w:sz w:val="28"/>
          <w:szCs w:val="28"/>
        </w:rPr>
        <w:t>提起诉讼的由甲方所在地人民法院管辖。</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七、本合同一式六份，甲方五份，乙方一份；本合同双方签字盖章后生效。</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 xml:space="preserve">甲方： 陕西铁路工程职业技术学院           乙方： </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 xml:space="preserve">（盖章）                                （盖章）                             </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甲方代表：                 乙方代表：</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合同</w:t>
      </w:r>
      <w:proofErr w:type="gramStart"/>
      <w:r w:rsidRPr="00C215D2">
        <w:rPr>
          <w:rFonts w:ascii="仿宋" w:eastAsia="仿宋" w:hAnsi="仿宋" w:cs="宋体" w:hint="eastAsia"/>
          <w:sz w:val="28"/>
          <w:szCs w:val="28"/>
        </w:rPr>
        <w:t>签定</w:t>
      </w:r>
      <w:proofErr w:type="gramEnd"/>
      <w:r w:rsidRPr="00C215D2">
        <w:rPr>
          <w:rFonts w:ascii="仿宋" w:eastAsia="仿宋" w:hAnsi="仿宋" w:cs="宋体" w:hint="eastAsia"/>
          <w:sz w:val="28"/>
          <w:szCs w:val="28"/>
        </w:rPr>
        <w:t>地点：陕西省渭南市</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合同</w:t>
      </w:r>
      <w:proofErr w:type="gramStart"/>
      <w:r w:rsidRPr="00C215D2">
        <w:rPr>
          <w:rFonts w:ascii="仿宋" w:eastAsia="仿宋" w:hAnsi="仿宋" w:cs="宋体" w:hint="eastAsia"/>
          <w:sz w:val="28"/>
          <w:szCs w:val="28"/>
        </w:rPr>
        <w:t>签定</w:t>
      </w:r>
      <w:proofErr w:type="gramEnd"/>
      <w:r w:rsidRPr="00C215D2">
        <w:rPr>
          <w:rFonts w:ascii="仿宋" w:eastAsia="仿宋" w:hAnsi="仿宋" w:cs="宋体" w:hint="eastAsia"/>
          <w:sz w:val="28"/>
          <w:szCs w:val="28"/>
        </w:rPr>
        <w:t>日期：</w:t>
      </w:r>
    </w:p>
    <w:p w:rsidR="005D02BC" w:rsidRPr="00C215D2" w:rsidRDefault="005D02BC" w:rsidP="005D02BC">
      <w:pPr>
        <w:adjustRightInd w:val="0"/>
        <w:snapToGrid w:val="0"/>
        <w:spacing w:line="240" w:lineRule="auto"/>
        <w:ind w:firstLineChars="200" w:firstLine="562"/>
        <w:rPr>
          <w:rFonts w:ascii="仿宋" w:eastAsia="仿宋" w:hAnsi="仿宋" w:cs="宋体"/>
          <w:b/>
          <w:sz w:val="28"/>
          <w:szCs w:val="28"/>
        </w:rPr>
      </w:pPr>
      <w:r w:rsidRPr="00C215D2">
        <w:rPr>
          <w:rFonts w:ascii="仿宋" w:eastAsia="仿宋" w:hAnsi="仿宋" w:cs="宋体" w:hint="eastAsia"/>
          <w:b/>
          <w:sz w:val="28"/>
          <w:szCs w:val="28"/>
        </w:rPr>
        <w:t>七、询价文件相关格式</w:t>
      </w:r>
    </w:p>
    <w:p w:rsidR="005D02BC" w:rsidRPr="00C215D2" w:rsidRDefault="005D02BC" w:rsidP="005D02BC">
      <w:pPr>
        <w:adjustRightInd w:val="0"/>
        <w:snapToGrid w:val="0"/>
        <w:spacing w:line="240" w:lineRule="auto"/>
        <w:jc w:val="center"/>
        <w:rPr>
          <w:rFonts w:ascii="仿宋" w:eastAsia="仿宋" w:hAnsi="仿宋" w:cs="宋体"/>
          <w:b/>
          <w:sz w:val="28"/>
          <w:szCs w:val="28"/>
        </w:rPr>
      </w:pPr>
      <w:r w:rsidRPr="00C215D2">
        <w:rPr>
          <w:rFonts w:ascii="仿宋" w:eastAsia="仿宋" w:hAnsi="仿宋" w:cs="宋体" w:hint="eastAsia"/>
          <w:b/>
          <w:sz w:val="28"/>
          <w:szCs w:val="28"/>
        </w:rPr>
        <w:t>法定代表人委托书</w:t>
      </w:r>
    </w:p>
    <w:p w:rsidR="005D02BC" w:rsidRPr="00C215D2" w:rsidRDefault="005D02BC" w:rsidP="005D02BC">
      <w:pPr>
        <w:adjustRightInd w:val="0"/>
        <w:snapToGrid w:val="0"/>
        <w:spacing w:line="240" w:lineRule="auto"/>
        <w:rPr>
          <w:rFonts w:ascii="仿宋" w:eastAsia="仿宋" w:hAnsi="仿宋" w:cs="宋体"/>
          <w:sz w:val="28"/>
          <w:szCs w:val="28"/>
        </w:rPr>
      </w:pPr>
      <w:r w:rsidRPr="00C215D2">
        <w:rPr>
          <w:rFonts w:ascii="仿宋" w:eastAsia="仿宋" w:hAnsi="仿宋" w:cs="宋体" w:hint="eastAsia"/>
          <w:sz w:val="28"/>
          <w:szCs w:val="28"/>
        </w:rPr>
        <w:t>陕西铁路工程职业技术学院：</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本授权书声明：注册于（工商行政管理局名称）之（委托单位全称） 的法定代表人（姓名、性别、职务）授权本公司的（被授权人姓名、性别、职务）为合法代理人，就贵方组织的有关陕西铁路工程职业技术学院餐饮中心2</w:t>
      </w:r>
      <w:r w:rsidRPr="00C215D2">
        <w:rPr>
          <w:rFonts w:ascii="仿宋" w:eastAsia="仿宋" w:hAnsi="仿宋" w:cs="宋体"/>
          <w:sz w:val="28"/>
          <w:szCs w:val="28"/>
        </w:rPr>
        <w:t>022</w:t>
      </w:r>
      <w:r w:rsidRPr="00C215D2">
        <w:rPr>
          <w:rFonts w:ascii="仿宋" w:eastAsia="仿宋" w:hAnsi="仿宋" w:cs="宋体" w:hint="eastAsia"/>
          <w:sz w:val="28"/>
          <w:szCs w:val="28"/>
        </w:rPr>
        <w:t>-</w:t>
      </w:r>
      <w:r w:rsidRPr="00C215D2">
        <w:rPr>
          <w:rFonts w:ascii="仿宋" w:eastAsia="仿宋" w:hAnsi="仿宋" w:cs="宋体"/>
          <w:sz w:val="28"/>
          <w:szCs w:val="28"/>
        </w:rPr>
        <w:t>2023</w:t>
      </w:r>
      <w:r w:rsidRPr="00C215D2">
        <w:rPr>
          <w:rFonts w:ascii="仿宋" w:eastAsia="仿宋" w:hAnsi="仿宋" w:cs="宋体" w:hint="eastAsia"/>
          <w:sz w:val="28"/>
          <w:szCs w:val="28"/>
        </w:rPr>
        <w:t>学年第1次拉面专用粉询价采购项目的询价、洽谈、执行等具体事务，签署全部有关文件、文书、协议、合同，本公司对被授权人在本项目中的签名承担全部法律责任。本授权书自询价大会之日起计算有效期为    天。</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委托单位：    （公章）                  法定代表人（签字或盖章）：</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签发日期：     年    月    日</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 xml:space="preserve">附：被授权人姓名：              性别：       职务：             </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lastRenderedPageBreak/>
        <w:t xml:space="preserve">联系地址：                                                  </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 xml:space="preserve">联系电话：                                           </w:t>
      </w:r>
    </w:p>
    <w:p w:rsidR="005D02BC" w:rsidRPr="00C215D2" w:rsidRDefault="005D02BC" w:rsidP="005D02BC">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法定代表人/被授权人身份证复印件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tblPr>
      <w:tblGrid>
        <w:gridCol w:w="4193"/>
        <w:gridCol w:w="4193"/>
      </w:tblGrid>
      <w:tr w:rsidR="005D02BC" w:rsidRPr="00C215D2" w:rsidTr="00CA6787">
        <w:trPr>
          <w:cantSplit/>
          <w:trHeight w:val="2854"/>
          <w:jc w:val="center"/>
        </w:trPr>
        <w:tc>
          <w:tcPr>
            <w:tcW w:w="4193" w:type="dxa"/>
            <w:shd w:val="clear" w:color="auto" w:fill="E0E0E0"/>
            <w:vAlign w:val="center"/>
          </w:tcPr>
          <w:p w:rsidR="005D02BC" w:rsidRPr="00C215D2" w:rsidRDefault="005D02BC" w:rsidP="00CA6787">
            <w:pPr>
              <w:adjustRightInd w:val="0"/>
              <w:snapToGrid w:val="0"/>
              <w:spacing w:line="240" w:lineRule="auto"/>
              <w:ind w:firstLineChars="200" w:firstLine="560"/>
              <w:jc w:val="center"/>
              <w:rPr>
                <w:rFonts w:ascii="仿宋" w:eastAsia="仿宋" w:hAnsi="仿宋" w:cs="宋体"/>
                <w:sz w:val="28"/>
                <w:szCs w:val="28"/>
              </w:rPr>
            </w:pPr>
            <w:r w:rsidRPr="00C215D2">
              <w:rPr>
                <w:rFonts w:ascii="仿宋" w:eastAsia="仿宋" w:hAnsi="仿宋" w:cs="宋体" w:hint="eastAsia"/>
                <w:sz w:val="28"/>
                <w:szCs w:val="28"/>
              </w:rPr>
              <w:t>法定代表人身份证复印件（正面）</w:t>
            </w:r>
          </w:p>
        </w:tc>
        <w:tc>
          <w:tcPr>
            <w:tcW w:w="4193" w:type="dxa"/>
            <w:shd w:val="clear" w:color="auto" w:fill="E0E0E0"/>
            <w:vAlign w:val="center"/>
          </w:tcPr>
          <w:p w:rsidR="005D02BC" w:rsidRPr="00C215D2" w:rsidRDefault="005D02BC" w:rsidP="00CA6787">
            <w:pPr>
              <w:adjustRightInd w:val="0"/>
              <w:snapToGrid w:val="0"/>
              <w:spacing w:line="240" w:lineRule="auto"/>
              <w:ind w:firstLineChars="200" w:firstLine="560"/>
              <w:rPr>
                <w:rFonts w:ascii="仿宋" w:eastAsia="仿宋" w:hAnsi="仿宋" w:cs="宋体"/>
                <w:sz w:val="28"/>
                <w:szCs w:val="28"/>
              </w:rPr>
            </w:pPr>
            <w:r w:rsidRPr="00C215D2">
              <w:rPr>
                <w:rFonts w:ascii="仿宋" w:eastAsia="仿宋" w:hAnsi="仿宋" w:cs="宋体" w:hint="eastAsia"/>
                <w:sz w:val="28"/>
                <w:szCs w:val="28"/>
              </w:rPr>
              <w:t>被授权人身份证复印件</w:t>
            </w:r>
          </w:p>
          <w:p w:rsidR="005D02BC" w:rsidRPr="00C215D2" w:rsidRDefault="005D02BC" w:rsidP="00CA6787">
            <w:pPr>
              <w:adjustRightInd w:val="0"/>
              <w:snapToGrid w:val="0"/>
              <w:spacing w:line="240" w:lineRule="auto"/>
              <w:ind w:firstLineChars="200" w:firstLine="560"/>
              <w:jc w:val="center"/>
              <w:rPr>
                <w:rFonts w:ascii="仿宋" w:eastAsia="仿宋" w:hAnsi="仿宋" w:cs="宋体"/>
                <w:sz w:val="28"/>
                <w:szCs w:val="28"/>
              </w:rPr>
            </w:pPr>
            <w:r w:rsidRPr="00C215D2">
              <w:rPr>
                <w:rFonts w:ascii="仿宋" w:eastAsia="仿宋" w:hAnsi="仿宋" w:cs="宋体" w:hint="eastAsia"/>
                <w:sz w:val="28"/>
                <w:szCs w:val="28"/>
              </w:rPr>
              <w:t>（正面）</w:t>
            </w:r>
          </w:p>
        </w:tc>
      </w:tr>
      <w:tr w:rsidR="005D02BC" w:rsidRPr="00C215D2" w:rsidTr="00CA6787">
        <w:trPr>
          <w:cantSplit/>
          <w:trHeight w:val="2792"/>
          <w:jc w:val="center"/>
        </w:trPr>
        <w:tc>
          <w:tcPr>
            <w:tcW w:w="4193" w:type="dxa"/>
            <w:shd w:val="clear" w:color="auto" w:fill="E0E0E0"/>
            <w:vAlign w:val="center"/>
          </w:tcPr>
          <w:p w:rsidR="005D02BC" w:rsidRPr="00C215D2" w:rsidRDefault="005D02BC" w:rsidP="00CA6787">
            <w:pPr>
              <w:adjustRightInd w:val="0"/>
              <w:snapToGrid w:val="0"/>
              <w:spacing w:line="240" w:lineRule="auto"/>
              <w:ind w:firstLineChars="200" w:firstLine="560"/>
              <w:jc w:val="center"/>
              <w:rPr>
                <w:rFonts w:ascii="仿宋" w:eastAsia="仿宋" w:hAnsi="仿宋" w:cs="宋体"/>
                <w:sz w:val="28"/>
                <w:szCs w:val="28"/>
              </w:rPr>
            </w:pPr>
            <w:r w:rsidRPr="00C215D2">
              <w:rPr>
                <w:rFonts w:ascii="仿宋" w:eastAsia="仿宋" w:hAnsi="仿宋" w:cs="宋体" w:hint="eastAsia"/>
                <w:sz w:val="28"/>
                <w:szCs w:val="28"/>
              </w:rPr>
              <w:t>法定代表人身份证复印件（背面）</w:t>
            </w:r>
          </w:p>
        </w:tc>
        <w:tc>
          <w:tcPr>
            <w:tcW w:w="4193" w:type="dxa"/>
            <w:shd w:val="clear" w:color="auto" w:fill="E0E0E0"/>
            <w:vAlign w:val="center"/>
          </w:tcPr>
          <w:p w:rsidR="005D02BC" w:rsidRPr="00C215D2" w:rsidRDefault="005D02BC" w:rsidP="00CA6787">
            <w:pPr>
              <w:adjustRightInd w:val="0"/>
              <w:snapToGrid w:val="0"/>
              <w:spacing w:line="240" w:lineRule="auto"/>
              <w:ind w:firstLineChars="200" w:firstLine="560"/>
              <w:jc w:val="center"/>
              <w:rPr>
                <w:rFonts w:ascii="仿宋" w:eastAsia="仿宋" w:hAnsi="仿宋" w:cs="宋体"/>
                <w:sz w:val="28"/>
                <w:szCs w:val="28"/>
              </w:rPr>
            </w:pPr>
            <w:r w:rsidRPr="00C215D2">
              <w:rPr>
                <w:rFonts w:ascii="仿宋" w:eastAsia="仿宋" w:hAnsi="仿宋" w:cs="宋体" w:hint="eastAsia"/>
                <w:sz w:val="28"/>
                <w:szCs w:val="28"/>
              </w:rPr>
              <w:t>被授权人身份证复印件</w:t>
            </w:r>
          </w:p>
          <w:p w:rsidR="005D02BC" w:rsidRPr="00C215D2" w:rsidRDefault="005D02BC" w:rsidP="00CA6787">
            <w:pPr>
              <w:adjustRightInd w:val="0"/>
              <w:snapToGrid w:val="0"/>
              <w:spacing w:line="240" w:lineRule="auto"/>
              <w:ind w:firstLineChars="200" w:firstLine="560"/>
              <w:jc w:val="center"/>
              <w:rPr>
                <w:rFonts w:ascii="仿宋" w:eastAsia="仿宋" w:hAnsi="仿宋" w:cs="宋体"/>
                <w:sz w:val="28"/>
                <w:szCs w:val="28"/>
              </w:rPr>
            </w:pPr>
            <w:r w:rsidRPr="00C215D2">
              <w:rPr>
                <w:rFonts w:ascii="仿宋" w:eastAsia="仿宋" w:hAnsi="仿宋" w:cs="宋体" w:hint="eastAsia"/>
                <w:sz w:val="28"/>
                <w:szCs w:val="28"/>
              </w:rPr>
              <w:t>（背面）</w:t>
            </w:r>
          </w:p>
        </w:tc>
      </w:tr>
    </w:tbl>
    <w:p w:rsidR="005D02BC" w:rsidRPr="00C215D2" w:rsidRDefault="005D02BC" w:rsidP="005D02BC">
      <w:pPr>
        <w:spacing w:line="240" w:lineRule="auto"/>
      </w:pPr>
    </w:p>
    <w:p w:rsidR="005D02BC" w:rsidRPr="00C215D2" w:rsidRDefault="005D02BC" w:rsidP="005D02BC">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陕西铁路工程职业技术学院</w:t>
      </w:r>
    </w:p>
    <w:p w:rsidR="005D02BC" w:rsidRPr="00C215D2" w:rsidRDefault="005D02BC" w:rsidP="005D02BC">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餐饮中心2</w:t>
      </w:r>
      <w:r w:rsidRPr="00C215D2">
        <w:rPr>
          <w:rFonts w:ascii="仿宋" w:eastAsia="仿宋" w:hAnsi="仿宋"/>
          <w:sz w:val="28"/>
          <w:szCs w:val="28"/>
        </w:rPr>
        <w:t>022</w:t>
      </w:r>
      <w:r w:rsidRPr="00C215D2">
        <w:rPr>
          <w:rFonts w:ascii="仿宋" w:eastAsia="仿宋" w:hAnsi="仿宋" w:hint="eastAsia"/>
          <w:sz w:val="28"/>
          <w:szCs w:val="28"/>
        </w:rPr>
        <w:t>-</w:t>
      </w:r>
      <w:r w:rsidRPr="00C215D2">
        <w:rPr>
          <w:rFonts w:ascii="仿宋" w:eastAsia="仿宋" w:hAnsi="仿宋"/>
          <w:sz w:val="28"/>
          <w:szCs w:val="28"/>
        </w:rPr>
        <w:t>2023</w:t>
      </w:r>
      <w:r w:rsidRPr="00C215D2">
        <w:rPr>
          <w:rFonts w:ascii="仿宋" w:eastAsia="仿宋" w:hAnsi="仿宋" w:hint="eastAsia"/>
          <w:sz w:val="28"/>
          <w:szCs w:val="28"/>
        </w:rPr>
        <w:t>学年第1次拉面专用粉询价采购项目报价单</w:t>
      </w:r>
    </w:p>
    <w:tbl>
      <w:tblPr>
        <w:tblStyle w:val="a6"/>
        <w:tblW w:w="0" w:type="auto"/>
        <w:jc w:val="center"/>
        <w:tblLook w:val="04A0"/>
      </w:tblPr>
      <w:tblGrid>
        <w:gridCol w:w="825"/>
        <w:gridCol w:w="1363"/>
        <w:gridCol w:w="3477"/>
        <w:gridCol w:w="1786"/>
        <w:gridCol w:w="1080"/>
        <w:gridCol w:w="1097"/>
      </w:tblGrid>
      <w:tr w:rsidR="005D02BC" w:rsidRPr="00C215D2" w:rsidTr="00CA6787">
        <w:trPr>
          <w:jc w:val="center"/>
        </w:trPr>
        <w:tc>
          <w:tcPr>
            <w:tcW w:w="825"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序号</w:t>
            </w:r>
          </w:p>
        </w:tc>
        <w:tc>
          <w:tcPr>
            <w:tcW w:w="1363"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名称</w:t>
            </w:r>
          </w:p>
        </w:tc>
        <w:tc>
          <w:tcPr>
            <w:tcW w:w="3477"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品牌/生产商</w:t>
            </w:r>
            <w:r w:rsidRPr="00C215D2">
              <w:rPr>
                <w:rFonts w:ascii="仿宋" w:eastAsia="仿宋" w:hAnsi="仿宋"/>
                <w:sz w:val="28"/>
                <w:szCs w:val="28"/>
              </w:rPr>
              <w:t>/</w:t>
            </w:r>
            <w:r w:rsidRPr="00C215D2">
              <w:rPr>
                <w:rFonts w:ascii="仿宋" w:eastAsia="仿宋" w:hAnsi="仿宋" w:hint="eastAsia"/>
                <w:sz w:val="28"/>
                <w:szCs w:val="28"/>
              </w:rPr>
              <w:t>包装规格</w:t>
            </w:r>
          </w:p>
        </w:tc>
        <w:tc>
          <w:tcPr>
            <w:tcW w:w="1786"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数量</w:t>
            </w:r>
          </w:p>
        </w:tc>
        <w:tc>
          <w:tcPr>
            <w:tcW w:w="1080" w:type="dxa"/>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每公斤单价</w:t>
            </w:r>
          </w:p>
        </w:tc>
        <w:tc>
          <w:tcPr>
            <w:tcW w:w="1097"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每袋</w:t>
            </w:r>
          </w:p>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单价</w:t>
            </w:r>
          </w:p>
        </w:tc>
      </w:tr>
      <w:tr w:rsidR="005D02BC" w:rsidRPr="00C215D2" w:rsidTr="00CA6787">
        <w:trPr>
          <w:jc w:val="center"/>
        </w:trPr>
        <w:tc>
          <w:tcPr>
            <w:tcW w:w="825"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1</w:t>
            </w:r>
          </w:p>
        </w:tc>
        <w:tc>
          <w:tcPr>
            <w:tcW w:w="1363"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面粉</w:t>
            </w:r>
          </w:p>
        </w:tc>
        <w:tc>
          <w:tcPr>
            <w:tcW w:w="3477" w:type="dxa"/>
            <w:vAlign w:val="center"/>
          </w:tcPr>
          <w:p w:rsidR="005D02BC" w:rsidRPr="00C215D2"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hint="eastAsia"/>
                <w:sz w:val="28"/>
                <w:szCs w:val="28"/>
              </w:rPr>
              <w:t>五得利牌；</w:t>
            </w:r>
          </w:p>
        </w:tc>
        <w:tc>
          <w:tcPr>
            <w:tcW w:w="1786"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sz w:val="28"/>
                <w:szCs w:val="28"/>
              </w:rPr>
              <w:t>20000kg</w:t>
            </w:r>
          </w:p>
        </w:tc>
        <w:tc>
          <w:tcPr>
            <w:tcW w:w="1080" w:type="dxa"/>
          </w:tcPr>
          <w:p w:rsidR="005D02BC" w:rsidRPr="00C215D2" w:rsidRDefault="005D02BC" w:rsidP="00CA6787">
            <w:pPr>
              <w:adjustRightInd w:val="0"/>
              <w:snapToGrid w:val="0"/>
              <w:spacing w:line="240" w:lineRule="auto"/>
              <w:jc w:val="center"/>
              <w:rPr>
                <w:rFonts w:ascii="仿宋" w:eastAsia="仿宋" w:hAnsi="仿宋"/>
                <w:sz w:val="28"/>
                <w:szCs w:val="28"/>
              </w:rPr>
            </w:pPr>
          </w:p>
        </w:tc>
        <w:tc>
          <w:tcPr>
            <w:tcW w:w="1097" w:type="dxa"/>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p>
        </w:tc>
      </w:tr>
      <w:tr w:rsidR="005D02BC" w:rsidRPr="00C215D2" w:rsidTr="00CA6787">
        <w:trPr>
          <w:jc w:val="center"/>
        </w:trPr>
        <w:tc>
          <w:tcPr>
            <w:tcW w:w="2188" w:type="dxa"/>
            <w:gridSpan w:val="2"/>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合计总金额</w:t>
            </w:r>
          </w:p>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（人民币大写）</w:t>
            </w:r>
          </w:p>
        </w:tc>
        <w:tc>
          <w:tcPr>
            <w:tcW w:w="7440" w:type="dxa"/>
            <w:gridSpan w:val="4"/>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p>
        </w:tc>
      </w:tr>
      <w:tr w:rsidR="005D02BC" w:rsidRPr="00C215D2" w:rsidTr="00CA6787">
        <w:trPr>
          <w:jc w:val="center"/>
        </w:trPr>
        <w:tc>
          <w:tcPr>
            <w:tcW w:w="2188" w:type="dxa"/>
            <w:gridSpan w:val="2"/>
            <w:vAlign w:val="center"/>
          </w:tcPr>
          <w:p w:rsidR="005D02BC" w:rsidRPr="00C215D2" w:rsidRDefault="005D02BC" w:rsidP="00CA6787">
            <w:pPr>
              <w:adjustRightInd w:val="0"/>
              <w:snapToGrid w:val="0"/>
              <w:spacing w:line="240" w:lineRule="auto"/>
              <w:jc w:val="center"/>
              <w:rPr>
                <w:rFonts w:ascii="仿宋" w:eastAsia="仿宋" w:hAnsi="仿宋"/>
                <w:sz w:val="28"/>
                <w:szCs w:val="28"/>
              </w:rPr>
            </w:pPr>
            <w:r w:rsidRPr="00C215D2">
              <w:rPr>
                <w:rFonts w:ascii="仿宋" w:eastAsia="仿宋" w:hAnsi="仿宋" w:hint="eastAsia"/>
                <w:sz w:val="28"/>
                <w:szCs w:val="28"/>
              </w:rPr>
              <w:t>服务承诺</w:t>
            </w:r>
          </w:p>
        </w:tc>
        <w:tc>
          <w:tcPr>
            <w:tcW w:w="7440" w:type="dxa"/>
            <w:gridSpan w:val="4"/>
            <w:vAlign w:val="center"/>
          </w:tcPr>
          <w:p w:rsidR="005D02BC" w:rsidRPr="00C215D2"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hint="eastAsia"/>
                <w:sz w:val="28"/>
                <w:szCs w:val="28"/>
              </w:rPr>
              <w:t>我单位承诺：保证</w:t>
            </w:r>
            <w:proofErr w:type="gramStart"/>
            <w:r w:rsidRPr="00C215D2">
              <w:rPr>
                <w:rFonts w:ascii="仿宋" w:eastAsia="仿宋" w:hAnsi="仿宋" w:hint="eastAsia"/>
                <w:sz w:val="28"/>
                <w:szCs w:val="28"/>
              </w:rPr>
              <w:t>陕铁院</w:t>
            </w:r>
            <w:proofErr w:type="gramEnd"/>
            <w:r w:rsidRPr="00C215D2">
              <w:rPr>
                <w:rFonts w:ascii="仿宋" w:eastAsia="仿宋" w:hAnsi="仿宋" w:hint="eastAsia"/>
                <w:sz w:val="28"/>
                <w:szCs w:val="28"/>
              </w:rPr>
              <w:t>餐饮中心在使用我单位所供货物时不承担任何涉及知识产权法律诉讼的责任；如有以上责任时我单位将承担所有的责任。</w:t>
            </w:r>
          </w:p>
        </w:tc>
      </w:tr>
      <w:tr w:rsidR="005D02BC" w:rsidRPr="00C215D2" w:rsidTr="00CA6787">
        <w:trPr>
          <w:jc w:val="center"/>
        </w:trPr>
        <w:tc>
          <w:tcPr>
            <w:tcW w:w="9628" w:type="dxa"/>
            <w:gridSpan w:val="6"/>
            <w:vAlign w:val="center"/>
          </w:tcPr>
          <w:p w:rsidR="005D02BC" w:rsidRPr="00C215D2"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hint="eastAsia"/>
                <w:sz w:val="28"/>
                <w:szCs w:val="28"/>
              </w:rPr>
              <w:t>注：合同总金额包括但不限于面粉价格、运输装卸费、税费等全部费用。</w:t>
            </w:r>
          </w:p>
        </w:tc>
      </w:tr>
      <w:tr w:rsidR="005D02BC" w:rsidRPr="00C215D2" w:rsidTr="00CA6787">
        <w:trPr>
          <w:jc w:val="center"/>
        </w:trPr>
        <w:tc>
          <w:tcPr>
            <w:tcW w:w="9628" w:type="dxa"/>
            <w:gridSpan w:val="6"/>
            <w:vAlign w:val="center"/>
          </w:tcPr>
          <w:p w:rsidR="005D02BC" w:rsidRPr="00C215D2"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hint="eastAsia"/>
                <w:sz w:val="28"/>
                <w:szCs w:val="28"/>
              </w:rPr>
              <w:t>报价单位：（盖章） 报价日期：2</w:t>
            </w:r>
            <w:r w:rsidRPr="00C215D2">
              <w:rPr>
                <w:rFonts w:ascii="仿宋" w:eastAsia="仿宋" w:hAnsi="仿宋"/>
                <w:sz w:val="28"/>
                <w:szCs w:val="28"/>
              </w:rPr>
              <w:t>022</w:t>
            </w:r>
            <w:r w:rsidRPr="00C215D2">
              <w:rPr>
                <w:rFonts w:ascii="仿宋" w:eastAsia="仿宋" w:hAnsi="仿宋" w:hint="eastAsia"/>
                <w:sz w:val="28"/>
                <w:szCs w:val="28"/>
              </w:rPr>
              <w:t>年1</w:t>
            </w:r>
            <w:r w:rsidRPr="00C215D2">
              <w:rPr>
                <w:rFonts w:ascii="仿宋" w:eastAsia="仿宋" w:hAnsi="仿宋"/>
                <w:sz w:val="28"/>
                <w:szCs w:val="28"/>
              </w:rPr>
              <w:t>1</w:t>
            </w:r>
            <w:r w:rsidRPr="00C215D2">
              <w:rPr>
                <w:rFonts w:ascii="仿宋" w:eastAsia="仿宋" w:hAnsi="仿宋" w:hint="eastAsia"/>
                <w:sz w:val="28"/>
                <w:szCs w:val="28"/>
              </w:rPr>
              <w:t>月1</w:t>
            </w:r>
            <w:r w:rsidRPr="00C215D2">
              <w:rPr>
                <w:rFonts w:ascii="仿宋" w:eastAsia="仿宋" w:hAnsi="仿宋"/>
                <w:sz w:val="28"/>
                <w:szCs w:val="28"/>
              </w:rPr>
              <w:t>1</w:t>
            </w:r>
            <w:r w:rsidRPr="00C215D2">
              <w:rPr>
                <w:rFonts w:ascii="仿宋" w:eastAsia="仿宋" w:hAnsi="仿宋" w:hint="eastAsia"/>
                <w:sz w:val="28"/>
                <w:szCs w:val="28"/>
              </w:rPr>
              <w:t>日</w:t>
            </w:r>
          </w:p>
        </w:tc>
      </w:tr>
      <w:tr w:rsidR="005D02BC" w:rsidRPr="008D32DC" w:rsidTr="00CA6787">
        <w:trPr>
          <w:jc w:val="center"/>
        </w:trPr>
        <w:tc>
          <w:tcPr>
            <w:tcW w:w="9628" w:type="dxa"/>
            <w:gridSpan w:val="6"/>
            <w:vAlign w:val="center"/>
          </w:tcPr>
          <w:p w:rsidR="005D02BC" w:rsidRDefault="005D02BC" w:rsidP="00CA6787">
            <w:pPr>
              <w:adjustRightInd w:val="0"/>
              <w:snapToGrid w:val="0"/>
              <w:spacing w:line="240" w:lineRule="auto"/>
              <w:jc w:val="left"/>
              <w:rPr>
                <w:rFonts w:ascii="仿宋" w:eastAsia="仿宋" w:hAnsi="仿宋"/>
                <w:sz w:val="28"/>
                <w:szCs w:val="28"/>
              </w:rPr>
            </w:pPr>
            <w:r w:rsidRPr="00C215D2">
              <w:rPr>
                <w:rFonts w:ascii="仿宋" w:eastAsia="仿宋" w:hAnsi="仿宋" w:hint="eastAsia"/>
                <w:sz w:val="28"/>
                <w:szCs w:val="28"/>
              </w:rPr>
              <w:t>报价代表： 联系电话：</w:t>
            </w:r>
            <w:bookmarkStart w:id="0" w:name="_GoBack"/>
            <w:bookmarkEnd w:id="0"/>
          </w:p>
        </w:tc>
      </w:tr>
    </w:tbl>
    <w:p w:rsidR="005D02BC" w:rsidRPr="00B87DBD" w:rsidRDefault="005D02BC" w:rsidP="005D02BC">
      <w:pPr>
        <w:spacing w:line="240" w:lineRule="auto"/>
      </w:pPr>
    </w:p>
    <w:p w:rsidR="00C03554" w:rsidRPr="005D02BC" w:rsidRDefault="00C03554"/>
    <w:sectPr w:rsidR="00C03554" w:rsidRPr="005D02BC" w:rsidSect="00013713">
      <w:headerReference w:type="default" r:id="rId4"/>
      <w:footerReference w:type="even" r:id="rId5"/>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EC" w:rsidRDefault="005D02BC">
    <w:pPr>
      <w:pStyle w:val="a4"/>
      <w:framePr w:wrap="around" w:vAnchor="text" w:hAnchor="margin" w:xAlign="center" w:y="1"/>
      <w:rPr>
        <w:rStyle w:val="a5"/>
      </w:rPr>
    </w:pPr>
    <w:r>
      <w:fldChar w:fldCharType="begin"/>
    </w:r>
    <w:r>
      <w:rPr>
        <w:rStyle w:val="a5"/>
      </w:rPr>
      <w:instrText xml:space="preserve">PAGE  </w:instrText>
    </w:r>
    <w:r>
      <w:fldChar w:fldCharType="end"/>
    </w:r>
  </w:p>
  <w:p w:rsidR="00E762EC" w:rsidRDefault="005D02BC">
    <w:pPr>
      <w:pStyle w:val="a4"/>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2EC" w:rsidRPr="00384C02" w:rsidRDefault="005D02BC">
    <w:pPr>
      <w:pStyle w:val="a3"/>
      <w:rPr>
        <w:rFonts w:ascii="仿宋" w:eastAsia="仿宋" w:hAnsi="仿宋"/>
      </w:rPr>
    </w:pPr>
    <w:r w:rsidRPr="00384C02">
      <w:rPr>
        <w:rFonts w:ascii="仿宋" w:eastAsia="仿宋" w:hAnsi="仿宋" w:hint="eastAsia"/>
      </w:rPr>
      <w:t>陕西铁路工程职业技术学院</w:t>
    </w:r>
    <w:r w:rsidRPr="00384C02">
      <w:rPr>
        <w:rFonts w:ascii="仿宋" w:eastAsia="仿宋" w:hAnsi="仿宋" w:hint="eastAsia"/>
      </w:rPr>
      <w:t>餐饮中心</w:t>
    </w:r>
    <w:r w:rsidRPr="00384C02">
      <w:rPr>
        <w:rFonts w:ascii="仿宋" w:eastAsia="仿宋" w:hAnsi="仿宋" w:hint="eastAsia"/>
      </w:rPr>
      <w:t>2</w:t>
    </w:r>
    <w:r w:rsidRPr="00384C02">
      <w:rPr>
        <w:rFonts w:ascii="仿宋" w:eastAsia="仿宋" w:hAnsi="仿宋"/>
      </w:rPr>
      <w:t>022</w:t>
    </w:r>
    <w:r w:rsidRPr="00384C02">
      <w:rPr>
        <w:rFonts w:ascii="仿宋" w:eastAsia="仿宋" w:hAnsi="仿宋" w:hint="eastAsia"/>
      </w:rPr>
      <w:t>-</w:t>
    </w:r>
    <w:r w:rsidRPr="00384C02">
      <w:rPr>
        <w:rFonts w:ascii="仿宋" w:eastAsia="仿宋" w:hAnsi="仿宋"/>
      </w:rPr>
      <w:t>2023</w:t>
    </w:r>
    <w:r w:rsidRPr="00384C02">
      <w:rPr>
        <w:rFonts w:ascii="仿宋" w:eastAsia="仿宋" w:hAnsi="仿宋" w:hint="eastAsia"/>
      </w:rPr>
      <w:t>学年第</w:t>
    </w:r>
    <w:r w:rsidRPr="00384C02">
      <w:rPr>
        <w:rFonts w:ascii="仿宋" w:eastAsia="仿宋" w:hAnsi="仿宋" w:hint="eastAsia"/>
      </w:rPr>
      <w:t>1</w:t>
    </w:r>
    <w:r>
      <w:rPr>
        <w:rFonts w:ascii="仿宋" w:eastAsia="仿宋" w:hAnsi="仿宋" w:hint="eastAsia"/>
      </w:rPr>
      <w:t>次拉面专用粉询价</w:t>
    </w:r>
    <w:r w:rsidRPr="00384C02">
      <w:rPr>
        <w:rFonts w:ascii="仿宋" w:eastAsia="仿宋" w:hAnsi="仿宋" w:hint="eastAsia"/>
      </w:rPr>
      <w:t>采购项目询价文件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02BC"/>
    <w:rsid w:val="005D02BC"/>
    <w:rsid w:val="00C035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2BC"/>
    <w:pPr>
      <w:widowControl w:val="0"/>
      <w:spacing w:line="324" w:lineRule="auto"/>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iPriority w:val="99"/>
    <w:unhideWhenUsed/>
    <w:rsid w:val="005D02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02BC"/>
    <w:rPr>
      <w:rFonts w:ascii="Times New Roman" w:eastAsia="宋体" w:hAnsi="Times New Roman" w:cs="Times New Roman"/>
      <w:sz w:val="18"/>
      <w:szCs w:val="18"/>
    </w:rPr>
  </w:style>
  <w:style w:type="character" w:customStyle="1" w:styleId="Char1">
    <w:name w:val="页眉 Char1"/>
    <w:basedOn w:val="a0"/>
    <w:link w:val="a3"/>
    <w:uiPriority w:val="99"/>
    <w:rsid w:val="005D02BC"/>
    <w:rPr>
      <w:rFonts w:ascii="Times New Roman" w:eastAsia="宋体" w:hAnsi="Times New Roman" w:cs="Times New Roman"/>
      <w:sz w:val="18"/>
      <w:szCs w:val="18"/>
    </w:rPr>
  </w:style>
  <w:style w:type="paragraph" w:styleId="a4">
    <w:name w:val="footer"/>
    <w:basedOn w:val="a"/>
    <w:link w:val="Char10"/>
    <w:uiPriority w:val="99"/>
    <w:unhideWhenUsed/>
    <w:rsid w:val="005D02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02BC"/>
    <w:rPr>
      <w:rFonts w:ascii="Times New Roman" w:eastAsia="宋体" w:hAnsi="Times New Roman" w:cs="Times New Roman"/>
      <w:sz w:val="18"/>
      <w:szCs w:val="18"/>
    </w:rPr>
  </w:style>
  <w:style w:type="character" w:customStyle="1" w:styleId="Char10">
    <w:name w:val="页脚 Char1"/>
    <w:basedOn w:val="a0"/>
    <w:link w:val="a4"/>
    <w:uiPriority w:val="99"/>
    <w:rsid w:val="005D02BC"/>
    <w:rPr>
      <w:rFonts w:ascii="Times New Roman" w:eastAsia="宋体" w:hAnsi="Times New Roman" w:cs="Times New Roman"/>
      <w:sz w:val="18"/>
      <w:szCs w:val="18"/>
    </w:rPr>
  </w:style>
  <w:style w:type="character" w:styleId="a5">
    <w:name w:val="page number"/>
    <w:rsid w:val="005D02BC"/>
  </w:style>
  <w:style w:type="table" w:styleId="a6">
    <w:name w:val="Table Grid"/>
    <w:basedOn w:val="a1"/>
    <w:uiPriority w:val="59"/>
    <w:qFormat/>
    <w:rsid w:val="005D02BC"/>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480</Words>
  <Characters>2736</Characters>
  <Application>Microsoft Office Word</Application>
  <DocSecurity>0</DocSecurity>
  <Lines>22</Lines>
  <Paragraphs>6</Paragraphs>
  <ScaleCrop>false</ScaleCrop>
  <Company>微软中国</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2022-11-02T09:23:00Z</dcterms:created>
  <dcterms:modified xsi:type="dcterms:W3CDTF">2022-11-02T09:24:00Z</dcterms:modified>
</cp:coreProperties>
</file>